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FC" w:rsidRPr="00B706F3" w:rsidRDefault="007C2EFC" w:rsidP="007C2EFC">
      <w:pPr>
        <w:pStyle w:val="2"/>
        <w:jc w:val="center"/>
        <w:rPr>
          <w:rFonts w:asciiTheme="majorEastAsia" w:hAnsiTheme="majorEastAsia"/>
          <w:sz w:val="30"/>
          <w:szCs w:val="30"/>
        </w:rPr>
      </w:pPr>
      <w:r w:rsidRPr="00F35236">
        <w:rPr>
          <w:rFonts w:asciiTheme="majorEastAsia" w:hAnsiTheme="majorEastAsia"/>
          <w:sz w:val="30"/>
          <w:szCs w:val="30"/>
        </w:rPr>
        <w:t>任务</w:t>
      </w:r>
      <w:r w:rsidRPr="00F35236">
        <w:rPr>
          <w:rFonts w:asciiTheme="majorEastAsia" w:hAnsiTheme="majorEastAsia" w:hint="eastAsia"/>
          <w:sz w:val="30"/>
          <w:szCs w:val="30"/>
        </w:rPr>
        <w:t>3</w:t>
      </w:r>
      <w:r w:rsidRPr="00F35236">
        <w:rPr>
          <w:rFonts w:asciiTheme="majorEastAsia" w:hAnsiTheme="majorEastAsia"/>
          <w:sz w:val="30"/>
          <w:szCs w:val="30"/>
        </w:rPr>
        <w:t xml:space="preserve"> </w:t>
      </w:r>
      <w:r w:rsidRPr="00F35236">
        <w:rPr>
          <w:rFonts w:asciiTheme="majorEastAsia" w:hAnsiTheme="majorEastAsia" w:hint="eastAsia"/>
          <w:sz w:val="30"/>
          <w:szCs w:val="30"/>
        </w:rPr>
        <w:t>乳房炎防治</w:t>
      </w:r>
    </w:p>
    <w:p w:rsidR="007C2EFC" w:rsidRDefault="007C2EFC" w:rsidP="007C2EFC">
      <w:pPr>
        <w:spacing w:line="240" w:lineRule="auto"/>
        <w:ind w:firstLine="420"/>
      </w:pPr>
      <w:r>
        <w:rPr>
          <w:rFonts w:hint="eastAsia"/>
        </w:rPr>
        <w:t>乳房炎是猪常见的疾病，是由各种病因引起的乳房的炎症，常发生于产后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天内。其主要特点是乳汁的理化性质和细菌学发生改变，乳腺组织发生病理学变化。临床上以单个或多个乳区肿胀疼痛，拒绝仔猪吃奶为特征。</w:t>
      </w:r>
    </w:p>
    <w:p w:rsidR="007C2EFC" w:rsidRPr="00157A30" w:rsidRDefault="007C2EFC" w:rsidP="007C2EFC">
      <w:pPr>
        <w:spacing w:line="240" w:lineRule="auto"/>
        <w:ind w:firstLineChars="200" w:firstLine="560"/>
        <w:rPr>
          <w:sz w:val="28"/>
        </w:rPr>
      </w:pPr>
      <w:r w:rsidRPr="00157A30">
        <w:rPr>
          <w:rFonts w:hint="eastAsia"/>
          <w:sz w:val="28"/>
        </w:rPr>
        <w:t>一、疾病防控</w:t>
      </w:r>
    </w:p>
    <w:p w:rsidR="007C2EFC" w:rsidRPr="009721CF" w:rsidRDefault="007C2EFC" w:rsidP="007C2EFC">
      <w:pPr>
        <w:spacing w:line="240" w:lineRule="auto"/>
        <w:ind w:firstLineChars="200" w:firstLine="480"/>
        <w:rPr>
          <w:sz w:val="24"/>
        </w:rPr>
      </w:pPr>
      <w:r w:rsidRPr="009721CF">
        <w:rPr>
          <w:rFonts w:hint="eastAsia"/>
          <w:sz w:val="24"/>
        </w:rPr>
        <w:t>（一）疾病预防</w:t>
      </w:r>
    </w:p>
    <w:p w:rsidR="007C2EFC" w:rsidRDefault="007C2EFC" w:rsidP="007C2EFC">
      <w:pPr>
        <w:spacing w:line="240" w:lineRule="auto"/>
        <w:ind w:firstLine="420"/>
      </w:pPr>
      <w:r>
        <w:rPr>
          <w:rFonts w:hint="eastAsia"/>
        </w:rPr>
        <w:t>局限性乳房炎的发生多由于管理不当造成，母猪分娩时尽可能使其侧卧，尽量缩短产仔时间。仔猪出生后，贴牙根处剪掉上下犬齿，以防咬伤母猪乳房。同时改善猪舍环境和饲养管理。</w:t>
      </w:r>
    </w:p>
    <w:p w:rsidR="007C2EFC" w:rsidRPr="009721CF" w:rsidRDefault="007C2EFC" w:rsidP="007C2EFC">
      <w:pPr>
        <w:spacing w:line="240" w:lineRule="auto"/>
        <w:ind w:firstLineChars="200" w:firstLine="480"/>
        <w:rPr>
          <w:sz w:val="24"/>
        </w:rPr>
      </w:pPr>
      <w:r w:rsidRPr="009721CF">
        <w:rPr>
          <w:rFonts w:hint="eastAsia"/>
          <w:sz w:val="24"/>
        </w:rPr>
        <w:t>（二）疾病治疗</w:t>
      </w:r>
    </w:p>
    <w:p w:rsidR="007C2EFC" w:rsidRDefault="007C2EFC" w:rsidP="007C2EFC">
      <w:pPr>
        <w:spacing w:line="240" w:lineRule="auto"/>
        <w:ind w:firstLine="420"/>
      </w:pPr>
      <w:r>
        <w:rPr>
          <w:rFonts w:hint="eastAsia"/>
        </w:rPr>
        <w:t>发生乳房炎时，及早进行局部热敷和按摩，揉开肿块并挤净乳汁。用鱼石脂加樟脑软膏每日涂抹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次。出现化脓症状时，应切开排脓，摘除深部坏死组织，必要时可摘去患病乳区。对于扩散性乳房炎，抗菌药与磺胺类药物并用效果明显。给药途径采取乳房内给药和经肌肉或静脉全身给药。一般亚急性病例，取乳房内给药即可，三天为一个疗程。急性病例，采取乳房内和全身给药，还可结合静脉输液，和对症疗法。治疗乳房炎常用的抗菌药有青霉素、链霉素、头孢菌素、磺胺类、氟喹诺酮类、强力霉素、土霉素等。</w:t>
      </w:r>
    </w:p>
    <w:p w:rsidR="007C2EFC" w:rsidRPr="00157A30" w:rsidRDefault="007C2EFC" w:rsidP="007C2EFC">
      <w:pPr>
        <w:spacing w:line="240" w:lineRule="auto"/>
        <w:ind w:firstLineChars="200" w:firstLine="560"/>
        <w:rPr>
          <w:sz w:val="28"/>
        </w:rPr>
      </w:pPr>
      <w:r w:rsidRPr="00157A30">
        <w:rPr>
          <w:rFonts w:hint="eastAsia"/>
          <w:sz w:val="28"/>
        </w:rPr>
        <w:t>二、疾病诊断</w:t>
      </w:r>
    </w:p>
    <w:p w:rsidR="007C2EFC" w:rsidRPr="009721CF" w:rsidRDefault="007C2EFC" w:rsidP="007C2EFC">
      <w:pPr>
        <w:spacing w:line="240" w:lineRule="auto"/>
        <w:ind w:firstLineChars="200" w:firstLine="480"/>
        <w:rPr>
          <w:sz w:val="24"/>
        </w:rPr>
      </w:pPr>
      <w:r w:rsidRPr="009721CF">
        <w:rPr>
          <w:rFonts w:hint="eastAsia"/>
          <w:sz w:val="24"/>
        </w:rPr>
        <w:t>（一）病因</w:t>
      </w:r>
    </w:p>
    <w:p w:rsidR="007C2EFC" w:rsidRDefault="007C2EFC" w:rsidP="007C2EFC">
      <w:pPr>
        <w:spacing w:line="240" w:lineRule="auto"/>
        <w:ind w:firstLine="420"/>
      </w:pPr>
      <w:r>
        <w:rPr>
          <w:rFonts w:hint="eastAsia"/>
        </w:rPr>
        <w:t>发生乳房炎时，病理变化在乳房，但与整个机体的抗病力下降有关。引起机体抗病力下降的原因主要是乳房的损伤及猪舍环境不良、饲养管理条件差。在机体抵抗力下降的情况下，病原菌乘机感染而引起发病。引起猪乳房炎的病原菌常见的有产气秆菌、葡萄球菌、大肠杆菌、克雷伯士杆菌、铜绿假单胞菌、无乳链球菌、停乳链球菌、乳房链球菌等。主要由仔猪尖锐的牙齿咬伤乳头皮肤而引起感染，发育不良的乳头更易感染。自乳头管和血液循环感染的不多。</w:t>
      </w:r>
    </w:p>
    <w:p w:rsidR="007C2EFC" w:rsidRPr="009721CF" w:rsidRDefault="007C2EFC" w:rsidP="007C2EFC">
      <w:pPr>
        <w:spacing w:line="240" w:lineRule="auto"/>
        <w:ind w:firstLineChars="200" w:firstLine="480"/>
        <w:rPr>
          <w:sz w:val="24"/>
        </w:rPr>
      </w:pPr>
      <w:r w:rsidRPr="009721CF">
        <w:rPr>
          <w:rFonts w:hint="eastAsia"/>
          <w:sz w:val="24"/>
        </w:rPr>
        <w:t>（二）临床诊断</w:t>
      </w:r>
    </w:p>
    <w:p w:rsidR="007C2EFC" w:rsidRDefault="007C2EFC" w:rsidP="007C2EFC">
      <w:pPr>
        <w:spacing w:line="240" w:lineRule="auto"/>
        <w:ind w:firstLine="420"/>
      </w:pPr>
      <w:r>
        <w:rPr>
          <w:rFonts w:hint="eastAsia"/>
        </w:rPr>
        <w:t>1.</w:t>
      </w:r>
      <w:r>
        <w:rPr>
          <w:rFonts w:hint="eastAsia"/>
        </w:rPr>
        <w:t>局限性乳房炎</w:t>
      </w:r>
      <w:r>
        <w:rPr>
          <w:rFonts w:hint="eastAsia"/>
        </w:rPr>
        <w:t xml:space="preserve">  </w:t>
      </w:r>
      <w:r>
        <w:rPr>
          <w:rFonts w:hint="eastAsia"/>
        </w:rPr>
        <w:t>局限于个别乳区发病，发生本病时，病猪精神尚好，食欲并无异常。只是发病乳区肿大，潮红，发热并伴有疼痛，不让仔猪吃奶。乳中含有絮状物，或有灰褐色或粉红色乳汁排出，有时混有血液。多数病例几天后炎症缓和，但有的症状趋向恶化，形成脓肿，蔓延到邻近区，甚至形成数个化脓灶，破溃流脓。或形成慢性炎症，泌乳停止，待炎症消失后形成瞎乳。这类乳房炎如及早有效的治疗，可以较快痊愈，预后一般良好。</w:t>
      </w:r>
    </w:p>
    <w:p w:rsidR="007C2EFC" w:rsidRDefault="007C2EFC" w:rsidP="007C2EFC">
      <w:pPr>
        <w:spacing w:line="240" w:lineRule="auto"/>
        <w:ind w:firstLine="420"/>
      </w:pPr>
      <w:r>
        <w:rPr>
          <w:rFonts w:hint="eastAsia"/>
        </w:rPr>
        <w:t>2.</w:t>
      </w:r>
      <w:r>
        <w:rPr>
          <w:rFonts w:hint="eastAsia"/>
        </w:rPr>
        <w:t>扩散性乳房炎</w:t>
      </w:r>
      <w:r>
        <w:rPr>
          <w:rFonts w:hint="eastAsia"/>
        </w:rPr>
        <w:t xml:space="preserve">  </w:t>
      </w:r>
      <w:r>
        <w:rPr>
          <w:rFonts w:hint="eastAsia"/>
        </w:rPr>
        <w:t>多于分娩后发病，全乳区急性肿胀，几乎无乳汁分泌。这是由于猪体其他部位感染，炎症扩散感染到乳房所致。如子宫炎、结核病、放线菌病及病毒转移等，难产、产仔过多、分娩时间过长和母猪过度疲劳时，全群仔猪虚弱，哺乳力气不足时，以及被化脓菌侵入感染时，也可发生本病。</w:t>
      </w:r>
      <w:r>
        <w:rPr>
          <w:rFonts w:hint="eastAsia"/>
        </w:rPr>
        <w:t xml:space="preserve"> </w:t>
      </w:r>
      <w:r>
        <w:rPr>
          <w:rFonts w:hint="eastAsia"/>
        </w:rPr>
        <w:t>母猪在全部乳区发生炎症后，体温升高到</w:t>
      </w:r>
      <w:r>
        <w:rPr>
          <w:rFonts w:hint="eastAsia"/>
        </w:rPr>
        <w:t>40</w:t>
      </w:r>
      <w:r>
        <w:rPr>
          <w:rFonts w:hint="eastAsia"/>
        </w:rPr>
        <w:t>℃以上，食欲减退乃至废绝，乳房肿胀，坚硬，温热，触诊敏感，可挤出少量黄色水样乳汁，仔猪吮乳后导致腹泻。</w:t>
      </w:r>
    </w:p>
    <w:p w:rsidR="005A7882" w:rsidRDefault="007C2EFC" w:rsidP="007C2EFC">
      <w:pPr>
        <w:spacing w:line="240" w:lineRule="auto"/>
        <w:ind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慢性乳房炎</w:t>
      </w:r>
      <w:r>
        <w:rPr>
          <w:rFonts w:hint="eastAsia"/>
        </w:rPr>
        <w:t xml:space="preserve">  </w:t>
      </w:r>
      <w:r>
        <w:rPr>
          <w:rFonts w:hint="eastAsia"/>
        </w:rPr>
        <w:t>通常由于急性乳房炎没有及时治疗或由于持续感染，而导致乳腺组织渐进性发生炎症的结果。—般临床症状不明显，仅表现泌乳下降。可发展成临床型乳房炎，如反复发作，可导致乳腺组织纤维化，乳房萎缩。这类乳房炎治疗意义不大，建议及早淘汰。</w:t>
      </w:r>
      <w:bookmarkStart w:id="0" w:name="_GoBack"/>
      <w:bookmarkEnd w:id="0"/>
    </w:p>
    <w:sectPr w:rsidR="005A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5F" w:rsidRDefault="0016135F" w:rsidP="007C2EFC">
      <w:pPr>
        <w:spacing w:line="240" w:lineRule="auto"/>
      </w:pPr>
      <w:r>
        <w:separator/>
      </w:r>
    </w:p>
  </w:endnote>
  <w:endnote w:type="continuationSeparator" w:id="0">
    <w:p w:rsidR="0016135F" w:rsidRDefault="0016135F" w:rsidP="007C2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5F" w:rsidRDefault="0016135F" w:rsidP="007C2EFC">
      <w:pPr>
        <w:spacing w:line="240" w:lineRule="auto"/>
      </w:pPr>
      <w:r>
        <w:separator/>
      </w:r>
    </w:p>
  </w:footnote>
  <w:footnote w:type="continuationSeparator" w:id="0">
    <w:p w:rsidR="0016135F" w:rsidRDefault="0016135F" w:rsidP="007C2E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B3"/>
    <w:rsid w:val="0016135F"/>
    <w:rsid w:val="005A7882"/>
    <w:rsid w:val="006777B3"/>
    <w:rsid w:val="007C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47930-56CC-4E24-B931-9D0C4E63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FC"/>
    <w:pPr>
      <w:widowControl w:val="0"/>
      <w:spacing w:line="360" w:lineRule="exact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C2EFC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EF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EF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C2EF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2021-02-10T00:01:00Z</dcterms:created>
  <dcterms:modified xsi:type="dcterms:W3CDTF">2021-02-10T00:01:00Z</dcterms:modified>
</cp:coreProperties>
</file>