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02" w:rsidRPr="006450FB" w:rsidRDefault="00C73E02" w:rsidP="00C73E0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8 </w:t>
      </w:r>
      <w:r w:rsidRPr="006450FB">
        <w:rPr>
          <w:rFonts w:hint="eastAsia"/>
          <w:b/>
          <w:sz w:val="32"/>
          <w:szCs w:val="32"/>
        </w:rPr>
        <w:t>禽</w:t>
      </w:r>
      <w:proofErr w:type="gramStart"/>
      <w:r w:rsidRPr="006450FB">
        <w:rPr>
          <w:rFonts w:hint="eastAsia"/>
          <w:b/>
          <w:sz w:val="32"/>
          <w:szCs w:val="32"/>
        </w:rPr>
        <w:t>痘</w:t>
      </w:r>
      <w:proofErr w:type="gramEnd"/>
      <w:r w:rsidRPr="006450FB">
        <w:rPr>
          <w:rFonts w:hint="eastAsia"/>
          <w:b/>
          <w:sz w:val="32"/>
          <w:szCs w:val="32"/>
        </w:rPr>
        <w:t>的防控</w:t>
      </w:r>
    </w:p>
    <w:p w:rsidR="00C73E02" w:rsidRDefault="00C73E02" w:rsidP="00C73E0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6450FB">
        <w:rPr>
          <w:rFonts w:hint="eastAsia"/>
        </w:rPr>
        <w:t>概述</w:t>
      </w:r>
    </w:p>
    <w:p w:rsidR="00C73E02" w:rsidRDefault="00C73E02" w:rsidP="00C73E02">
      <w:pPr>
        <w:ind w:firstLineChars="200" w:firstLine="420"/>
        <w:rPr>
          <w:rFonts w:hint="eastAsia"/>
        </w:rPr>
      </w:pPr>
      <w:r w:rsidRPr="006450FB">
        <w:rPr>
          <w:rFonts w:hint="eastAsia"/>
        </w:rPr>
        <w:t>禽</w:t>
      </w:r>
      <w:proofErr w:type="gramStart"/>
      <w:r w:rsidRPr="006450FB">
        <w:rPr>
          <w:rFonts w:hint="eastAsia"/>
        </w:rPr>
        <w:t>痘</w:t>
      </w:r>
      <w:proofErr w:type="gramEnd"/>
      <w:r w:rsidRPr="006450FB">
        <w:rPr>
          <w:rFonts w:hint="eastAsia"/>
        </w:rPr>
        <w:t>是家禽和鸟类的一种缓慢扩散、接触性传染病。特征是以体表无毛处皮肤</w:t>
      </w:r>
      <w:proofErr w:type="gramStart"/>
      <w:r w:rsidRPr="006450FB">
        <w:rPr>
          <w:rFonts w:hint="eastAsia"/>
        </w:rPr>
        <w:t>痘</w:t>
      </w:r>
      <w:proofErr w:type="gramEnd"/>
      <w:r w:rsidRPr="006450FB">
        <w:rPr>
          <w:rFonts w:hint="eastAsia"/>
        </w:rPr>
        <w:t>疹（皮肤型），或在上呼吸道、口腔和食管部黏膜形成纤维素性坏死假膜（白喉型）为特征。每种家禽都有相应的</w:t>
      </w:r>
      <w:proofErr w:type="gramStart"/>
      <w:r w:rsidRPr="006450FB">
        <w:rPr>
          <w:rFonts w:hint="eastAsia"/>
        </w:rPr>
        <w:t>痘</w:t>
      </w:r>
      <w:proofErr w:type="gramEnd"/>
      <w:r w:rsidRPr="006450FB">
        <w:rPr>
          <w:rFonts w:hint="eastAsia"/>
        </w:rPr>
        <w:t>病毒，通常</w:t>
      </w:r>
      <w:proofErr w:type="gramStart"/>
      <w:r w:rsidRPr="006450FB">
        <w:rPr>
          <w:rFonts w:hint="eastAsia"/>
        </w:rPr>
        <w:t>不</w:t>
      </w:r>
      <w:proofErr w:type="gramEnd"/>
      <w:r w:rsidRPr="006450FB">
        <w:rPr>
          <w:rFonts w:hint="eastAsia"/>
        </w:rPr>
        <w:t>感染人和其他动物。</w:t>
      </w:r>
      <w:r>
        <w:rPr>
          <w:rFonts w:hint="eastAsia"/>
        </w:rPr>
        <w:t xml:space="preserve"> </w:t>
      </w:r>
    </w:p>
    <w:p w:rsidR="00C73E02" w:rsidRDefault="00C73E02" w:rsidP="00C73E02">
      <w:pPr>
        <w:ind w:firstLineChars="200" w:firstLine="420"/>
        <w:rPr>
          <w:rFonts w:hint="eastAsia"/>
        </w:rPr>
      </w:pPr>
      <w:r w:rsidRPr="006450FB">
        <w:rPr>
          <w:rFonts w:hint="eastAsia"/>
        </w:rPr>
        <w:t>二、病原：（禽</w:t>
      </w:r>
      <w:proofErr w:type="gramStart"/>
      <w:r w:rsidRPr="006450FB">
        <w:rPr>
          <w:rFonts w:hint="eastAsia"/>
        </w:rPr>
        <w:t>痘</w:t>
      </w:r>
      <w:proofErr w:type="gramEnd"/>
      <w:r w:rsidRPr="006450FB">
        <w:rPr>
          <w:rFonts w:hint="eastAsia"/>
        </w:rPr>
        <w:t>病毒）</w:t>
      </w:r>
    </w:p>
    <w:p w:rsidR="00C73E02" w:rsidRDefault="00C73E02" w:rsidP="00C73E02">
      <w:pPr>
        <w:ind w:leftChars="200" w:left="420"/>
        <w:rPr>
          <w:rFonts w:hint="eastAsia"/>
        </w:rPr>
      </w:pPr>
      <w:r w:rsidRPr="006450FB">
        <w:rPr>
          <w:rFonts w:hint="eastAsia"/>
        </w:rPr>
        <w:t>1</w:t>
      </w:r>
      <w:r>
        <w:rPr>
          <w:rFonts w:hint="eastAsia"/>
        </w:rPr>
        <w:t>．</w:t>
      </w:r>
      <w:r w:rsidRPr="006450FB">
        <w:rPr>
          <w:rFonts w:hint="eastAsia"/>
        </w:rPr>
        <w:t>分类：</w:t>
      </w:r>
      <w:proofErr w:type="gramStart"/>
      <w:r w:rsidRPr="006450FB">
        <w:rPr>
          <w:rFonts w:hint="eastAsia"/>
        </w:rPr>
        <w:t>痘</w:t>
      </w:r>
      <w:proofErr w:type="gramEnd"/>
      <w:r w:rsidRPr="006450FB">
        <w:rPr>
          <w:rFonts w:hint="eastAsia"/>
        </w:rPr>
        <w:t>病毒科禽</w:t>
      </w:r>
      <w:proofErr w:type="gramStart"/>
      <w:r w:rsidRPr="006450FB">
        <w:rPr>
          <w:rFonts w:hint="eastAsia"/>
        </w:rPr>
        <w:t>痘</w:t>
      </w:r>
      <w:proofErr w:type="gramEnd"/>
      <w:r w:rsidRPr="006450FB">
        <w:rPr>
          <w:rFonts w:hint="eastAsia"/>
        </w:rPr>
        <w:t>病毒属</w:t>
      </w:r>
      <w:r>
        <w:rPr>
          <w:rFonts w:hint="eastAsia"/>
        </w:rPr>
        <w:t>。</w:t>
      </w:r>
    </w:p>
    <w:p w:rsidR="00C73E02" w:rsidRDefault="00C73E02" w:rsidP="00C73E02">
      <w:pPr>
        <w:ind w:firstLineChars="200" w:firstLine="420"/>
        <w:rPr>
          <w:rFonts w:hint="eastAsia"/>
        </w:rPr>
      </w:pPr>
      <w:r w:rsidRPr="006450FB">
        <w:rPr>
          <w:rFonts w:hint="eastAsia"/>
        </w:rPr>
        <w:t>2</w:t>
      </w:r>
      <w:r>
        <w:rPr>
          <w:rFonts w:hint="eastAsia"/>
        </w:rPr>
        <w:t>．</w:t>
      </w:r>
      <w:r w:rsidRPr="006450FB">
        <w:rPr>
          <w:rFonts w:hint="eastAsia"/>
        </w:rPr>
        <w:t>抵抗力：禽</w:t>
      </w:r>
      <w:proofErr w:type="gramStart"/>
      <w:r w:rsidRPr="006450FB">
        <w:rPr>
          <w:rFonts w:hint="eastAsia"/>
        </w:rPr>
        <w:t>痘</w:t>
      </w:r>
      <w:proofErr w:type="gramEnd"/>
      <w:r w:rsidRPr="006450FB">
        <w:rPr>
          <w:rFonts w:hint="eastAsia"/>
        </w:rPr>
        <w:t>病毒对外界是环境的抵抗力相当强。在上皮细胞屑中的病毒，虽然完全干燥和被直射日光作用许多星期，还不致被杀死；加热至</w:t>
      </w:r>
      <w:r w:rsidRPr="006450FB">
        <w:rPr>
          <w:rFonts w:hint="eastAsia"/>
        </w:rPr>
        <w:t>60</w:t>
      </w:r>
      <w:r w:rsidRPr="006450FB">
        <w:rPr>
          <w:rFonts w:hint="eastAsia"/>
        </w:rPr>
        <w:t>℃需经</w:t>
      </w:r>
      <w:r w:rsidRPr="006450FB">
        <w:rPr>
          <w:rFonts w:hint="eastAsia"/>
        </w:rPr>
        <w:t>3</w:t>
      </w:r>
      <w:r w:rsidRPr="006450FB">
        <w:rPr>
          <w:rFonts w:hint="eastAsia"/>
        </w:rPr>
        <w:t>小时才被杀死，在</w:t>
      </w:r>
      <w:r w:rsidRPr="006450FB">
        <w:rPr>
          <w:rFonts w:hint="eastAsia"/>
        </w:rPr>
        <w:t>-15</w:t>
      </w:r>
      <w:r w:rsidRPr="006450FB">
        <w:rPr>
          <w:rFonts w:hint="eastAsia"/>
        </w:rPr>
        <w:t>℃以下的环境中可保持活力多年。</w:t>
      </w:r>
      <w:r w:rsidRPr="006450FB">
        <w:rPr>
          <w:rFonts w:hint="eastAsia"/>
        </w:rPr>
        <w:t>1%</w:t>
      </w:r>
      <w:r w:rsidRPr="006450FB">
        <w:rPr>
          <w:rFonts w:hint="eastAsia"/>
        </w:rPr>
        <w:t>的火碱、</w:t>
      </w:r>
      <w:r w:rsidRPr="006450FB">
        <w:rPr>
          <w:rFonts w:hint="eastAsia"/>
        </w:rPr>
        <w:t>1%</w:t>
      </w:r>
      <w:r w:rsidRPr="006450FB">
        <w:rPr>
          <w:rFonts w:hint="eastAsia"/>
        </w:rPr>
        <w:t>的醋酸可于</w:t>
      </w:r>
      <w:r w:rsidRPr="006450FB">
        <w:rPr>
          <w:rFonts w:hint="eastAsia"/>
        </w:rPr>
        <w:t>5</w:t>
      </w:r>
      <w:r w:rsidRPr="006450FB">
        <w:rPr>
          <w:rFonts w:hint="eastAsia"/>
        </w:rPr>
        <w:t>分钟内杀死此病毒。</w:t>
      </w:r>
    </w:p>
    <w:p w:rsidR="00C73E02" w:rsidRDefault="00C73E02" w:rsidP="00C73E02">
      <w:pPr>
        <w:ind w:firstLineChars="200" w:firstLine="420"/>
        <w:rPr>
          <w:rFonts w:hint="eastAsia"/>
        </w:rPr>
      </w:pPr>
      <w:r w:rsidRPr="006450FB">
        <w:rPr>
          <w:rFonts w:hint="eastAsia"/>
        </w:rPr>
        <w:t>三、流行病学</w:t>
      </w:r>
    </w:p>
    <w:p w:rsidR="00C73E02" w:rsidRDefault="00C73E02" w:rsidP="00C73E02">
      <w:pPr>
        <w:ind w:firstLineChars="200" w:firstLine="420"/>
        <w:rPr>
          <w:rFonts w:hint="eastAsia"/>
        </w:rPr>
      </w:pPr>
      <w:r w:rsidRPr="006450FB">
        <w:rPr>
          <w:rFonts w:hint="eastAsia"/>
        </w:rPr>
        <w:t>1</w:t>
      </w:r>
      <w:r>
        <w:rPr>
          <w:rFonts w:hint="eastAsia"/>
        </w:rPr>
        <w:t>．</w:t>
      </w:r>
      <w:r w:rsidRPr="006450FB">
        <w:rPr>
          <w:rFonts w:hint="eastAsia"/>
        </w:rPr>
        <w:t>易感动物：本病主要发生于鸡和火鸡，鸽有时也可发生，鸭、鹅的易感性低。各种年龄、性别和品种的鸡都能感染，但以雏鸡</w:t>
      </w:r>
      <w:proofErr w:type="gramStart"/>
      <w:r w:rsidRPr="006450FB">
        <w:rPr>
          <w:rFonts w:hint="eastAsia"/>
        </w:rPr>
        <w:t>和中雏最常</w:t>
      </w:r>
      <w:proofErr w:type="gramEnd"/>
      <w:r w:rsidRPr="006450FB">
        <w:rPr>
          <w:rFonts w:hint="eastAsia"/>
        </w:rPr>
        <w:t>发病，雏鸡死亡多。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2</w:t>
      </w:r>
      <w:r>
        <w:rPr>
          <w:rFonts w:hint="eastAsia"/>
        </w:rPr>
        <w:t>．</w:t>
      </w:r>
      <w:r w:rsidRPr="006450FB">
        <w:rPr>
          <w:rFonts w:hint="eastAsia"/>
        </w:rPr>
        <w:t>传染来源：病鸡。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3</w:t>
      </w:r>
      <w:r>
        <w:rPr>
          <w:rFonts w:hint="eastAsia"/>
        </w:rPr>
        <w:t>．</w:t>
      </w:r>
      <w:r w:rsidRPr="006450FB">
        <w:rPr>
          <w:rFonts w:hint="eastAsia"/>
        </w:rPr>
        <w:t>传播途径：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病鸡脱落和破散的痘痂，是散布病毒的主要形式。上述污物到达</w:t>
      </w:r>
      <w:proofErr w:type="gramStart"/>
      <w:r w:rsidRPr="006450FB">
        <w:rPr>
          <w:rFonts w:hint="eastAsia"/>
        </w:rPr>
        <w:t>健禽皮肤</w:t>
      </w:r>
      <w:proofErr w:type="gramEnd"/>
      <w:r w:rsidRPr="006450FB">
        <w:rPr>
          <w:rFonts w:hint="eastAsia"/>
        </w:rPr>
        <w:t>和粘膜的缺损中时，可引起发病。另外，吸血虫有传播此病的作用，蚊的带毒时间可达</w:t>
      </w:r>
      <w:r w:rsidRPr="006450FB">
        <w:rPr>
          <w:rFonts w:hint="eastAsia"/>
        </w:rPr>
        <w:t>10 ~ 30</w:t>
      </w:r>
      <w:r w:rsidRPr="006450FB">
        <w:rPr>
          <w:rFonts w:hint="eastAsia"/>
        </w:rPr>
        <w:t>天。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4</w:t>
      </w:r>
      <w:r>
        <w:rPr>
          <w:rFonts w:hint="eastAsia"/>
        </w:rPr>
        <w:t>．</w:t>
      </w:r>
      <w:r w:rsidRPr="006450FB">
        <w:rPr>
          <w:rFonts w:hint="eastAsia"/>
        </w:rPr>
        <w:t>流行季节：发病季节主要是夏季和秋季，此时发病的绝大多数为皮肤型。冬季发病的较少，常为粘膜型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四、临床症状</w:t>
      </w:r>
    </w:p>
    <w:p w:rsidR="00C73E02" w:rsidRDefault="00C73E02" w:rsidP="00C73E02">
      <w:pPr>
        <w:ind w:leftChars="100" w:left="210" w:firstLineChars="100" w:firstLine="210"/>
        <w:rPr>
          <w:rFonts w:hint="eastAsia"/>
        </w:rPr>
      </w:pPr>
      <w:r w:rsidRPr="006450FB">
        <w:rPr>
          <w:rFonts w:hint="eastAsia"/>
        </w:rPr>
        <w:t>分为皮肤型、黏膜型和混合型，偶有</w:t>
      </w:r>
      <w:proofErr w:type="gramStart"/>
      <w:r w:rsidRPr="006450FB">
        <w:rPr>
          <w:rFonts w:hint="eastAsia"/>
        </w:rPr>
        <w:t>败</w:t>
      </w:r>
      <w:proofErr w:type="gramEnd"/>
      <w:r w:rsidRPr="006450FB">
        <w:rPr>
          <w:rFonts w:hint="eastAsia"/>
        </w:rPr>
        <w:t>血型。</w:t>
      </w:r>
    </w:p>
    <w:p w:rsidR="00C73E02" w:rsidRDefault="00C73E02" w:rsidP="00C73E02">
      <w:pPr>
        <w:ind w:firstLineChars="200" w:firstLine="420"/>
        <w:rPr>
          <w:rFonts w:hint="eastAsia"/>
        </w:rPr>
      </w:pPr>
      <w:r w:rsidRPr="006450FB">
        <w:rPr>
          <w:rFonts w:hint="eastAsia"/>
        </w:rPr>
        <w:t>1</w:t>
      </w:r>
      <w:r>
        <w:rPr>
          <w:rFonts w:hint="eastAsia"/>
        </w:rPr>
        <w:t>．</w:t>
      </w:r>
      <w:r w:rsidRPr="006450FB">
        <w:rPr>
          <w:rFonts w:hint="eastAsia"/>
        </w:rPr>
        <w:t>皮肤型：以头部皮肤多发，有时见于腿、脚、泄殖腔和</w:t>
      </w:r>
      <w:proofErr w:type="gramStart"/>
      <w:r w:rsidRPr="006450FB">
        <w:rPr>
          <w:rFonts w:hint="eastAsia"/>
        </w:rPr>
        <w:t>翅内侧</w:t>
      </w:r>
      <w:proofErr w:type="gramEnd"/>
      <w:r w:rsidRPr="006450FB">
        <w:rPr>
          <w:rFonts w:hint="eastAsia"/>
        </w:rPr>
        <w:t>，形成一种特殊的</w:t>
      </w:r>
      <w:proofErr w:type="gramStart"/>
      <w:r w:rsidRPr="006450FB">
        <w:rPr>
          <w:rFonts w:hint="eastAsia"/>
        </w:rPr>
        <w:t>痘</w:t>
      </w:r>
      <w:proofErr w:type="gramEnd"/>
      <w:r w:rsidRPr="006450FB">
        <w:rPr>
          <w:rFonts w:hint="eastAsia"/>
        </w:rPr>
        <w:t>疹。起初出现麸皮样覆盖物，继而形成灰白色小结，很快增大，略发黄，相互融合，最后变为棕黑色痘痂，经</w:t>
      </w:r>
      <w:r w:rsidRPr="006450FB">
        <w:rPr>
          <w:rFonts w:hint="eastAsia"/>
        </w:rPr>
        <w:t>20 ~ 30</w:t>
      </w:r>
      <w:r w:rsidRPr="006450FB">
        <w:rPr>
          <w:rFonts w:hint="eastAsia"/>
        </w:rPr>
        <w:t>天脱落。没有全身性的症状。产蛋鸡则产蛋量显著减少或完全停产。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2</w:t>
      </w:r>
      <w:r>
        <w:rPr>
          <w:rFonts w:hint="eastAsia"/>
        </w:rPr>
        <w:t>．</w:t>
      </w:r>
      <w:r w:rsidRPr="006450FB">
        <w:rPr>
          <w:rFonts w:hint="eastAsia"/>
        </w:rPr>
        <w:t>粘膜型（白喉型）：病鸡起初流鼻液，有的流泪，</w:t>
      </w:r>
      <w:r w:rsidRPr="006450FB">
        <w:rPr>
          <w:rFonts w:hint="eastAsia"/>
        </w:rPr>
        <w:t>2 ~ 3</w:t>
      </w:r>
      <w:r w:rsidRPr="006450FB">
        <w:rPr>
          <w:rFonts w:hint="eastAsia"/>
        </w:rPr>
        <w:t>天后在口腔和咽喉粘膜上出现灰黄色小斑点，很快扩展，形成假膜，如用镊子撕去，则露出溃疡灶，全身症状明显，采食与呼吸发生障碍。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3</w:t>
      </w:r>
      <w:r>
        <w:rPr>
          <w:rFonts w:hint="eastAsia"/>
        </w:rPr>
        <w:t>．</w:t>
      </w:r>
      <w:r w:rsidRPr="006450FB">
        <w:rPr>
          <w:rFonts w:hint="eastAsia"/>
        </w:rPr>
        <w:t>混合型：本型是指皮肤和口腔粘膜同时发生病变，病情严重，死亡率高。</w:t>
      </w:r>
    </w:p>
    <w:p w:rsidR="00C73E02" w:rsidRDefault="00C73E02" w:rsidP="00C73E02">
      <w:pPr>
        <w:ind w:leftChars="200" w:left="420"/>
        <w:rPr>
          <w:rFonts w:hint="eastAsia"/>
        </w:rPr>
      </w:pPr>
      <w:r w:rsidRPr="006450FB">
        <w:rPr>
          <w:rFonts w:hint="eastAsia"/>
        </w:rPr>
        <w:t>4</w:t>
      </w:r>
      <w:r>
        <w:rPr>
          <w:rFonts w:hint="eastAsia"/>
        </w:rPr>
        <w:t>．</w:t>
      </w:r>
      <w:proofErr w:type="gramStart"/>
      <w:r w:rsidRPr="006450FB">
        <w:rPr>
          <w:rFonts w:hint="eastAsia"/>
        </w:rPr>
        <w:t>败</w:t>
      </w:r>
      <w:proofErr w:type="gramEnd"/>
      <w:r w:rsidRPr="006450FB">
        <w:rPr>
          <w:rFonts w:hint="eastAsia"/>
        </w:rPr>
        <w:t>血型：少见。</w:t>
      </w:r>
      <w:r w:rsidRPr="006450FB">
        <w:rPr>
          <w:rFonts w:hint="eastAsia"/>
        </w:rPr>
        <w:cr/>
      </w:r>
      <w:r w:rsidRPr="006450FB">
        <w:rPr>
          <w:rFonts w:hint="eastAsia"/>
        </w:rPr>
        <w:t>五、诊断</w:t>
      </w:r>
    </w:p>
    <w:p w:rsidR="00C73E02" w:rsidRDefault="00C73E02" w:rsidP="00C73E02">
      <w:pPr>
        <w:ind w:firstLineChars="200" w:firstLine="420"/>
        <w:rPr>
          <w:rFonts w:hint="eastAsia"/>
        </w:rPr>
      </w:pPr>
      <w:r w:rsidRPr="006450FB">
        <w:rPr>
          <w:rFonts w:hint="eastAsia"/>
        </w:rPr>
        <w:t>1</w:t>
      </w:r>
      <w:r>
        <w:rPr>
          <w:rFonts w:hint="eastAsia"/>
        </w:rPr>
        <w:t>．</w:t>
      </w:r>
      <w:r w:rsidRPr="006450FB">
        <w:rPr>
          <w:rFonts w:hint="eastAsia"/>
        </w:rPr>
        <w:t>初步诊断：</w:t>
      </w:r>
      <w:r w:rsidRPr="006450FB">
        <w:rPr>
          <w:rFonts w:hint="eastAsia"/>
        </w:rPr>
        <w:cr/>
        <w:t xml:space="preserve">   </w:t>
      </w:r>
      <w:r>
        <w:rPr>
          <w:rFonts w:hint="eastAsia"/>
        </w:rPr>
        <w:t xml:space="preserve"> </w:t>
      </w:r>
      <w:r w:rsidRPr="006450FB">
        <w:rPr>
          <w:rFonts w:hint="eastAsia"/>
        </w:rPr>
        <w:t>根据发病情况，病鸡的冠、</w:t>
      </w:r>
      <w:proofErr w:type="gramStart"/>
      <w:r w:rsidRPr="006450FB">
        <w:rPr>
          <w:rFonts w:hint="eastAsia"/>
        </w:rPr>
        <w:t>肉髯和其它</w:t>
      </w:r>
      <w:proofErr w:type="gramEnd"/>
      <w:r w:rsidRPr="006450FB">
        <w:rPr>
          <w:rFonts w:hint="eastAsia"/>
        </w:rPr>
        <w:t>无毛部分的结痂病灶，以及口腔和咽喉部的白喉样假膜就可</w:t>
      </w:r>
      <w:proofErr w:type="gramStart"/>
      <w:r w:rsidRPr="006450FB">
        <w:rPr>
          <w:rFonts w:hint="eastAsia"/>
        </w:rPr>
        <w:t>作出</w:t>
      </w:r>
      <w:proofErr w:type="gramEnd"/>
      <w:r w:rsidRPr="006450FB">
        <w:rPr>
          <w:rFonts w:hint="eastAsia"/>
        </w:rPr>
        <w:t>初步诊断。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2</w:t>
      </w:r>
      <w:r>
        <w:rPr>
          <w:rFonts w:hint="eastAsia"/>
        </w:rPr>
        <w:t>．</w:t>
      </w:r>
      <w:r w:rsidRPr="006450FB">
        <w:rPr>
          <w:rFonts w:hint="eastAsia"/>
        </w:rPr>
        <w:t>确诊：实验室诊断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六、防治措施</w:t>
      </w:r>
    </w:p>
    <w:p w:rsidR="00F74933" w:rsidRDefault="00C73E02" w:rsidP="00C73E02">
      <w:r w:rsidRPr="006450FB">
        <w:rPr>
          <w:rFonts w:hint="eastAsia"/>
        </w:rPr>
        <w:t>1</w:t>
      </w:r>
      <w:r>
        <w:rPr>
          <w:rFonts w:hint="eastAsia"/>
        </w:rPr>
        <w:t>．</w:t>
      </w:r>
      <w:r w:rsidRPr="006450FB">
        <w:rPr>
          <w:rFonts w:hint="eastAsia"/>
        </w:rPr>
        <w:t>加强饲养管理，保持良好的环境卫生，定期作好鸡舍和用具的清洁消毒，及时扑灭驱赶蚊、</w:t>
      </w:r>
      <w:proofErr w:type="gramStart"/>
      <w:r w:rsidRPr="006450FB">
        <w:rPr>
          <w:rFonts w:hint="eastAsia"/>
        </w:rPr>
        <w:t>蠓</w:t>
      </w:r>
      <w:proofErr w:type="gramEnd"/>
      <w:r w:rsidRPr="006450FB">
        <w:rPr>
          <w:rFonts w:hint="eastAsia"/>
        </w:rPr>
        <w:t>等吸血昆虫，可取得较好的预防效果。</w:t>
      </w:r>
      <w:r w:rsidRPr="006450FB">
        <w:rPr>
          <w:rFonts w:hint="eastAsia"/>
        </w:rPr>
        <w:cr/>
        <w:t xml:space="preserve"> </w:t>
      </w:r>
      <w:r>
        <w:rPr>
          <w:rFonts w:hint="eastAsia"/>
        </w:rPr>
        <w:t xml:space="preserve">   </w:t>
      </w:r>
      <w:r w:rsidRPr="006450FB">
        <w:rPr>
          <w:rFonts w:hint="eastAsia"/>
        </w:rPr>
        <w:t>2</w:t>
      </w:r>
      <w:r>
        <w:rPr>
          <w:rFonts w:hint="eastAsia"/>
        </w:rPr>
        <w:t>．</w:t>
      </w:r>
      <w:r w:rsidRPr="006450FB">
        <w:rPr>
          <w:rFonts w:hint="eastAsia"/>
        </w:rPr>
        <w:t>接种疫苗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经多年实践证明有效。多采用翼翅</w:t>
      </w:r>
      <w:proofErr w:type="gramStart"/>
      <w:r w:rsidRPr="006450FB">
        <w:rPr>
          <w:rFonts w:hint="eastAsia"/>
        </w:rPr>
        <w:t>刺</w:t>
      </w:r>
      <w:proofErr w:type="gramEnd"/>
      <w:r w:rsidRPr="006450FB">
        <w:rPr>
          <w:rFonts w:hint="eastAsia"/>
        </w:rPr>
        <w:t>种法进行免疫</w:t>
      </w:r>
      <w:r>
        <w:rPr>
          <w:rFonts w:hint="eastAsia"/>
        </w:rPr>
        <w:t>。</w:t>
      </w:r>
      <w:r w:rsidRPr="006450FB">
        <w:rPr>
          <w:rFonts w:hint="eastAsia"/>
        </w:rPr>
        <w:t>第一次免疫在</w:t>
      </w:r>
      <w:r w:rsidRPr="006450FB">
        <w:rPr>
          <w:rFonts w:hint="eastAsia"/>
        </w:rPr>
        <w:t>10</w:t>
      </w:r>
      <w:proofErr w:type="gramStart"/>
      <w:r w:rsidRPr="006450FB">
        <w:rPr>
          <w:rFonts w:hint="eastAsia"/>
        </w:rPr>
        <w:t>一</w:t>
      </w:r>
      <w:r w:rsidRPr="006450FB">
        <w:rPr>
          <w:rFonts w:hint="eastAsia"/>
        </w:rPr>
        <w:t>20</w:t>
      </w:r>
      <w:proofErr w:type="gramEnd"/>
      <w:r w:rsidRPr="006450FB">
        <w:rPr>
          <w:rFonts w:hint="eastAsia"/>
        </w:rPr>
        <w:t xml:space="preserve"> </w:t>
      </w:r>
      <w:r w:rsidRPr="006450FB">
        <w:rPr>
          <w:rFonts w:hint="eastAsia"/>
        </w:rPr>
        <w:t>日龄左右。第二次免疫在产蛋前</w:t>
      </w:r>
      <w:r w:rsidRPr="006450FB">
        <w:rPr>
          <w:rFonts w:hint="eastAsia"/>
        </w:rPr>
        <w:t>1</w:t>
      </w:r>
      <w:r w:rsidRPr="006450FB">
        <w:rPr>
          <w:rFonts w:hint="eastAsia"/>
        </w:rPr>
        <w:t>—</w:t>
      </w:r>
      <w:r w:rsidRPr="006450FB">
        <w:rPr>
          <w:rFonts w:hint="eastAsia"/>
        </w:rPr>
        <w:t>2</w:t>
      </w:r>
      <w:r w:rsidRPr="006450FB">
        <w:rPr>
          <w:rFonts w:hint="eastAsia"/>
        </w:rPr>
        <w:t>个月进行。在禽</w:t>
      </w:r>
      <w:proofErr w:type="gramStart"/>
      <w:r w:rsidRPr="006450FB">
        <w:rPr>
          <w:rFonts w:hint="eastAsia"/>
        </w:rPr>
        <w:t>痘</w:t>
      </w:r>
      <w:proofErr w:type="gramEnd"/>
      <w:r w:rsidRPr="006450FB">
        <w:rPr>
          <w:rFonts w:hint="eastAsia"/>
        </w:rPr>
        <w:t>高发的地区和季节。可重复免疫接种。接种后</w:t>
      </w:r>
      <w:r w:rsidRPr="006450FB">
        <w:rPr>
          <w:rFonts w:hint="eastAsia"/>
        </w:rPr>
        <w:t>7</w:t>
      </w:r>
      <w:proofErr w:type="gramStart"/>
      <w:r w:rsidRPr="006450FB">
        <w:rPr>
          <w:rFonts w:hint="eastAsia"/>
        </w:rPr>
        <w:t>一</w:t>
      </w:r>
      <w:proofErr w:type="gramEnd"/>
      <w:r w:rsidRPr="006450FB">
        <w:rPr>
          <w:rFonts w:hint="eastAsia"/>
        </w:rPr>
        <w:t>10</w:t>
      </w:r>
      <w:r w:rsidRPr="006450FB">
        <w:rPr>
          <w:rFonts w:hint="eastAsia"/>
        </w:rPr>
        <w:t>天</w:t>
      </w:r>
      <w:proofErr w:type="gramStart"/>
      <w:r w:rsidRPr="006450FB">
        <w:rPr>
          <w:rFonts w:hint="eastAsia"/>
        </w:rPr>
        <w:t>观察禽群有无</w:t>
      </w:r>
      <w:proofErr w:type="gramEnd"/>
      <w:r w:rsidRPr="006450FB">
        <w:rPr>
          <w:rFonts w:hint="eastAsia"/>
        </w:rPr>
        <w:t>“出痘”现象，以确定免疫的效果。一般接种后</w:t>
      </w:r>
      <w:r w:rsidRPr="006450FB">
        <w:rPr>
          <w:rFonts w:hint="eastAsia"/>
        </w:rPr>
        <w:t>10</w:t>
      </w:r>
      <w:proofErr w:type="gramStart"/>
      <w:r w:rsidRPr="006450FB">
        <w:rPr>
          <w:rFonts w:hint="eastAsia"/>
        </w:rPr>
        <w:t>一</w:t>
      </w:r>
      <w:proofErr w:type="gramEnd"/>
      <w:r w:rsidRPr="006450FB">
        <w:rPr>
          <w:rFonts w:hint="eastAsia"/>
        </w:rPr>
        <w:t>14</w:t>
      </w:r>
      <w:r w:rsidRPr="006450FB">
        <w:rPr>
          <w:rFonts w:hint="eastAsia"/>
        </w:rPr>
        <w:t>天产生免疫力。</w:t>
      </w:r>
      <w:r>
        <w:rPr>
          <w:rFonts w:hint="eastAsia"/>
        </w:rPr>
        <w:cr/>
      </w:r>
      <w:r>
        <w:rPr>
          <w:rFonts w:hint="eastAsia"/>
        </w:rPr>
        <w:lastRenderedPageBreak/>
        <w:t xml:space="preserve">    </w:t>
      </w:r>
      <w:r w:rsidRPr="006450FB">
        <w:rPr>
          <w:rFonts w:hint="eastAsia"/>
        </w:rPr>
        <w:t>3</w:t>
      </w:r>
      <w:r>
        <w:rPr>
          <w:rFonts w:hint="eastAsia"/>
        </w:rPr>
        <w:t>．</w:t>
      </w:r>
      <w:r w:rsidRPr="006450FB">
        <w:rPr>
          <w:rFonts w:hint="eastAsia"/>
        </w:rPr>
        <w:t>治疗：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雏鸡刚发现</w:t>
      </w:r>
      <w:proofErr w:type="gramStart"/>
      <w:r w:rsidRPr="006450FB">
        <w:rPr>
          <w:rFonts w:hint="eastAsia"/>
        </w:rPr>
        <w:t>痘</w:t>
      </w:r>
      <w:proofErr w:type="gramEnd"/>
      <w:r w:rsidRPr="006450FB">
        <w:rPr>
          <w:rFonts w:hint="eastAsia"/>
        </w:rPr>
        <w:t>疹时，用免疫鸡或痊愈鸡的血清进行治疗（每只鸡注射</w:t>
      </w:r>
      <w:r w:rsidRPr="006450FB">
        <w:rPr>
          <w:rFonts w:hint="eastAsia"/>
        </w:rPr>
        <w:t>0.5ml</w:t>
      </w:r>
      <w:r w:rsidRPr="006450FB">
        <w:rPr>
          <w:rFonts w:hint="eastAsia"/>
        </w:rPr>
        <w:t>），有较好的效果。</w:t>
      </w:r>
      <w:r w:rsidRPr="006450FB">
        <w:rPr>
          <w:rFonts w:hint="eastAsia"/>
        </w:rPr>
        <w:cr/>
      </w:r>
      <w:r>
        <w:rPr>
          <w:rFonts w:hint="eastAsia"/>
        </w:rPr>
        <w:t xml:space="preserve">    </w:t>
      </w:r>
      <w:r w:rsidRPr="006450FB">
        <w:rPr>
          <w:rFonts w:hint="eastAsia"/>
        </w:rPr>
        <w:t>对病鸡的治疗无特效药物，只能采取对症疗法。粘膜型的用消毒的镊子剥离伪膜后涂碘甘油</w:t>
      </w:r>
      <w:r w:rsidRPr="006450FB">
        <w:rPr>
          <w:rFonts w:hint="eastAsia"/>
        </w:rPr>
        <w:t>(</w:t>
      </w:r>
      <w:r w:rsidRPr="006450FB">
        <w:rPr>
          <w:rFonts w:hint="eastAsia"/>
        </w:rPr>
        <w:t>碘酊</w:t>
      </w:r>
      <w:r w:rsidRPr="006450FB">
        <w:rPr>
          <w:rFonts w:hint="eastAsia"/>
        </w:rPr>
        <w:t>1</w:t>
      </w:r>
      <w:r w:rsidRPr="006450FB">
        <w:rPr>
          <w:rFonts w:hint="eastAsia"/>
        </w:rPr>
        <w:t>份、甘油</w:t>
      </w:r>
      <w:r w:rsidRPr="006450FB">
        <w:rPr>
          <w:rFonts w:hint="eastAsia"/>
        </w:rPr>
        <w:t>3</w:t>
      </w:r>
      <w:r w:rsidRPr="006450FB">
        <w:rPr>
          <w:rFonts w:hint="eastAsia"/>
        </w:rPr>
        <w:t>份混合</w:t>
      </w:r>
      <w:r w:rsidRPr="006450FB">
        <w:rPr>
          <w:rFonts w:hint="eastAsia"/>
        </w:rPr>
        <w:t>)</w:t>
      </w:r>
      <w:r w:rsidRPr="006450FB">
        <w:rPr>
          <w:rFonts w:hint="eastAsia"/>
        </w:rPr>
        <w:t>。</w:t>
      </w:r>
      <w:r w:rsidRPr="006450FB">
        <w:rPr>
          <w:rFonts w:hint="eastAsia"/>
        </w:rPr>
        <w:cr/>
        <w:t xml:space="preserve"> </w:t>
      </w:r>
      <w:r>
        <w:rPr>
          <w:rFonts w:hint="eastAsia"/>
        </w:rPr>
        <w:t xml:space="preserve">   </w:t>
      </w:r>
      <w:r w:rsidRPr="006450FB">
        <w:rPr>
          <w:rFonts w:hint="eastAsia"/>
        </w:rPr>
        <w:t>发生鸡痘后也可视鸡日龄的大小，紧急接种新城</w:t>
      </w:r>
      <w:proofErr w:type="gramStart"/>
      <w:r w:rsidRPr="006450FB">
        <w:rPr>
          <w:rFonts w:hint="eastAsia"/>
        </w:rPr>
        <w:t>疫</w:t>
      </w:r>
      <w:proofErr w:type="gramEnd"/>
      <w:r w:rsidRPr="006450FB">
        <w:rPr>
          <w:rFonts w:hint="eastAsia"/>
        </w:rPr>
        <w:t>Ⅰ系或Ⅳ系疫苗，以干扰鸡痘病毒的复制，达到控制鸡痘的目的。</w:t>
      </w:r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F17"/>
    <w:multiLevelType w:val="hybridMultilevel"/>
    <w:tmpl w:val="90605780"/>
    <w:lvl w:ilvl="0" w:tplc="3230E758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02"/>
    <w:rsid w:val="00C73E02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2021-08-24T08:22:00Z</dcterms:created>
  <dcterms:modified xsi:type="dcterms:W3CDTF">2021-08-24T08:23:00Z</dcterms:modified>
</cp:coreProperties>
</file>