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2BAE4" w14:textId="77777777" w:rsidR="001F41CB" w:rsidRDefault="006F2150">
      <w:pPr>
        <w:spacing w:before="240" w:after="60" w:line="312" w:lineRule="auto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36"/>
          <w:szCs w:val="32"/>
        </w:rPr>
      </w:pPr>
      <w:bookmarkStart w:id="0" w:name="_Toc56964407"/>
      <w:bookmarkStart w:id="1" w:name="_Toc56964420"/>
      <w:r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模块二</w:t>
      </w:r>
      <w:r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 xml:space="preserve">  </w:t>
      </w:r>
      <w:r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家畜繁殖技术</w:t>
      </w:r>
      <w:bookmarkEnd w:id="0"/>
    </w:p>
    <w:p w14:paraId="48C863B7" w14:textId="77777777" w:rsidR="001F41CB" w:rsidRDefault="006F2150">
      <w:pPr>
        <w:spacing w:before="240" w:after="60" w:line="312" w:lineRule="auto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32"/>
          <w:szCs w:val="32"/>
        </w:rPr>
      </w:pPr>
      <w:bookmarkStart w:id="2" w:name="_Toc58198939"/>
      <w:r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>项目四</w:t>
      </w:r>
      <w:r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 xml:space="preserve">  </w:t>
      </w:r>
      <w:r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>妊娠与分娩</w:t>
      </w:r>
      <w:bookmarkEnd w:id="2"/>
    </w:p>
    <w:p w14:paraId="4AA647BC" w14:textId="77777777" w:rsidR="001F41CB" w:rsidRDefault="006F2150">
      <w:pPr>
        <w:spacing w:line="240" w:lineRule="auto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bookmarkStart w:id="3" w:name="_Toc58198941"/>
      <w:bookmarkEnd w:id="1"/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任务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2 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胚胎发育</w:t>
      </w:r>
      <w:bookmarkEnd w:id="3"/>
    </w:p>
    <w:p w14:paraId="681AD27C" w14:textId="77777777" w:rsidR="001F41CB" w:rsidRDefault="006F2150">
      <w:pPr>
        <w:spacing w:line="24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一、妊娠的识别与建立</w:t>
      </w:r>
    </w:p>
    <w:p w14:paraId="6809BB0F" w14:textId="77777777" w:rsidR="001F41CB" w:rsidRDefault="006F2150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精子与卵子在母畜的输卵管结合后形成了受精卵。受精卵进一步发育（分裂）形成了游离的早期胚胎。早期胚胎存活于子宫内，即与母体交互发生极为复杂的联系。</w:t>
      </w:r>
    </w:p>
    <w:p w14:paraId="585A0A63" w14:textId="77777777" w:rsidR="001F41CB" w:rsidRDefault="006F2150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妊娠初期，孕体（胎儿、胎膜和</w:t>
      </w:r>
      <w:proofErr w:type="gramStart"/>
      <w:r>
        <w:rPr>
          <w:rFonts w:ascii="宋体" w:eastAsia="宋体" w:hAnsi="宋体" w:cs="Times New Roman" w:hint="eastAsia"/>
          <w:szCs w:val="21"/>
        </w:rPr>
        <w:t>胎水</w:t>
      </w:r>
      <w:proofErr w:type="gramEnd"/>
      <w:r>
        <w:rPr>
          <w:rFonts w:ascii="宋体" w:eastAsia="宋体" w:hAnsi="宋体" w:cs="Times New Roman" w:hint="eastAsia"/>
          <w:szCs w:val="21"/>
        </w:rPr>
        <w:t>构成的综合体）产生的激素传感给母体，母体随即产生一定的反应，从而识别胎儿的存在，由此孕体和母体之间建立起密切的联系。此过程即妊娠的识别。</w:t>
      </w:r>
    </w:p>
    <w:p w14:paraId="114D4CF0" w14:textId="77777777" w:rsidR="001F41CB" w:rsidRDefault="006F2150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孕体与母体之间产生信息传递和反应后，双方的联系和相互作用已通过激素的媒介和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其他生理因素而固定下来，从而确定开始妊娠。此过程即妊娠的建立。</w:t>
      </w:r>
    </w:p>
    <w:p w14:paraId="5D8D45EA" w14:textId="77777777" w:rsidR="001F41CB" w:rsidRDefault="006F2150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妊娠的识别和建立是密切相关的。先有孕体的信号，母体产生反应（识别），继而开始相互联系和相互作用，并将此联系固定下来。</w:t>
      </w:r>
    </w:p>
    <w:p w14:paraId="0FBFFABA" w14:textId="77777777" w:rsidR="001F41CB" w:rsidRDefault="006F2150">
      <w:pPr>
        <w:spacing w:line="24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二、胚泡的附植</w:t>
      </w:r>
    </w:p>
    <w:p w14:paraId="53026771" w14:textId="77777777" w:rsidR="001F41CB" w:rsidRDefault="006F2150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胚胎在母体子宫内结束游离状态逐渐地固定下来，并与母体子宫内膜发生组织</w:t>
      </w:r>
      <w:r>
        <w:rPr>
          <w:rFonts w:ascii="宋体" w:eastAsia="宋体" w:hAnsi="宋体" w:cs="Times New Roman" w:hint="eastAsia"/>
          <w:szCs w:val="21"/>
        </w:rPr>
        <w:t>和生理上的紧密联系的一个渐进的过程称为附植（亦称植入、嵌植、着床）。</w:t>
      </w:r>
    </w:p>
    <w:p w14:paraId="1E474AE5" w14:textId="77777777" w:rsidR="001F41CB" w:rsidRDefault="001F41CB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14:paraId="3010FBCC" w14:textId="77777777" w:rsidR="001F41CB" w:rsidRDefault="006F2150">
      <w:pPr>
        <w:spacing w:line="240" w:lineRule="auto"/>
        <w:ind w:firstLineChars="200" w:firstLine="420"/>
        <w:jc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noProof/>
          <w:szCs w:val="21"/>
        </w:rPr>
        <w:drawing>
          <wp:inline distT="0" distB="0" distL="114300" distR="114300" wp14:anchorId="3CD94220" wp14:editId="75CAA3E2">
            <wp:extent cx="1971675" cy="1657985"/>
            <wp:effectExtent l="0" t="0" r="9525" b="18415"/>
            <wp:docPr id="1" name="图片 1" descr="着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着床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89B53" w14:textId="1C9E177D" w:rsidR="001F41CB" w:rsidRDefault="006F2150">
      <w:pPr>
        <w:spacing w:line="240" w:lineRule="auto"/>
        <w:ind w:firstLineChars="200" w:firstLine="420"/>
        <w:jc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图</w:t>
      </w:r>
      <w:r w:rsidR="00456DE9">
        <w:rPr>
          <w:rFonts w:ascii="宋体" w:eastAsia="宋体" w:hAnsi="宋体" w:cs="Times New Roman" w:hint="eastAsia"/>
          <w:szCs w:val="21"/>
        </w:rPr>
        <w:t>1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着床</w:t>
      </w:r>
    </w:p>
    <w:p w14:paraId="778B8D4D" w14:textId="77777777" w:rsidR="001F41CB" w:rsidRDefault="006F2150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（一）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附植时间</w:t>
      </w:r>
      <w:proofErr w:type="gramEnd"/>
    </w:p>
    <w:p w14:paraId="3FB8AE1F" w14:textId="77777777" w:rsidR="001F41CB" w:rsidRDefault="006F2150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不同家畜</w:t>
      </w:r>
      <w:proofErr w:type="gramStart"/>
      <w:r>
        <w:rPr>
          <w:rFonts w:ascii="宋体" w:eastAsia="宋体" w:hAnsi="宋体" w:cs="Times New Roman" w:hint="eastAsia"/>
          <w:szCs w:val="21"/>
        </w:rPr>
        <w:t>胚胎附植的</w:t>
      </w:r>
      <w:proofErr w:type="gramEnd"/>
      <w:r>
        <w:rPr>
          <w:rFonts w:ascii="宋体" w:eastAsia="宋体" w:hAnsi="宋体" w:cs="Times New Roman" w:hint="eastAsia"/>
          <w:szCs w:val="21"/>
        </w:rPr>
        <w:t>时间有较大的差异，胚胎结束游离其后，胚胎与子宫内膜疏松附着，而两者发生密切联系的时间为：牛受精后</w:t>
      </w:r>
      <w:r>
        <w:rPr>
          <w:rFonts w:ascii="宋体" w:eastAsia="宋体" w:hAnsi="宋体" w:cs="Times New Roman" w:hint="eastAsia"/>
          <w:szCs w:val="21"/>
        </w:rPr>
        <w:t>45~60</w:t>
      </w:r>
      <w:r>
        <w:rPr>
          <w:rFonts w:ascii="宋体" w:eastAsia="宋体" w:hAnsi="宋体" w:cs="Times New Roman" w:hint="eastAsia"/>
          <w:szCs w:val="21"/>
        </w:rPr>
        <w:t>天，马</w:t>
      </w:r>
      <w:r>
        <w:rPr>
          <w:rFonts w:ascii="宋体" w:eastAsia="宋体" w:hAnsi="宋体" w:cs="Times New Roman" w:hint="eastAsia"/>
          <w:szCs w:val="21"/>
        </w:rPr>
        <w:t>90~105</w:t>
      </w:r>
      <w:r>
        <w:rPr>
          <w:rFonts w:ascii="宋体" w:eastAsia="宋体" w:hAnsi="宋体" w:cs="Times New Roman" w:hint="eastAsia"/>
          <w:szCs w:val="21"/>
        </w:rPr>
        <w:t>天，猪</w:t>
      </w:r>
      <w:r>
        <w:rPr>
          <w:rFonts w:ascii="宋体" w:eastAsia="宋体" w:hAnsi="宋体" w:cs="Times New Roman" w:hint="eastAsia"/>
          <w:szCs w:val="21"/>
        </w:rPr>
        <w:t>20~30</w:t>
      </w:r>
      <w:r>
        <w:rPr>
          <w:rFonts w:ascii="宋体" w:eastAsia="宋体" w:hAnsi="宋体" w:cs="Times New Roman" w:hint="eastAsia"/>
          <w:szCs w:val="21"/>
        </w:rPr>
        <w:t>天，绵羊</w:t>
      </w:r>
      <w:r>
        <w:rPr>
          <w:rFonts w:ascii="宋体" w:eastAsia="宋体" w:hAnsi="宋体" w:cs="Times New Roman" w:hint="eastAsia"/>
          <w:szCs w:val="21"/>
        </w:rPr>
        <w:t>10~20</w:t>
      </w:r>
      <w:r>
        <w:rPr>
          <w:rFonts w:ascii="宋体" w:eastAsia="宋体" w:hAnsi="宋体" w:cs="Times New Roman" w:hint="eastAsia"/>
          <w:szCs w:val="21"/>
        </w:rPr>
        <w:t>天。</w:t>
      </w:r>
    </w:p>
    <w:p w14:paraId="2AFCAB83" w14:textId="77777777" w:rsidR="001F41CB" w:rsidRDefault="006F2150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（二）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附植的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部位</w:t>
      </w:r>
    </w:p>
    <w:p w14:paraId="3A4C88AC" w14:textId="77777777" w:rsidR="001F41CB" w:rsidRDefault="006F2150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胚胎在子宫内</w:t>
      </w:r>
      <w:proofErr w:type="gramStart"/>
      <w:r>
        <w:rPr>
          <w:rFonts w:ascii="宋体" w:eastAsia="宋体" w:hAnsi="宋体" w:cs="Times New Roman" w:hint="eastAsia"/>
          <w:szCs w:val="21"/>
        </w:rPr>
        <w:t>的附植部位</w:t>
      </w:r>
      <w:proofErr w:type="gramEnd"/>
      <w:r>
        <w:rPr>
          <w:rFonts w:ascii="宋体" w:eastAsia="宋体" w:hAnsi="宋体" w:cs="Times New Roman" w:hint="eastAsia"/>
          <w:szCs w:val="21"/>
        </w:rPr>
        <w:t>是最有利于胚胎发育的地方。牛、羊排一个</w:t>
      </w:r>
      <w:proofErr w:type="gramStart"/>
      <w:r>
        <w:rPr>
          <w:rFonts w:ascii="宋体" w:eastAsia="宋体" w:hAnsi="宋体" w:cs="Times New Roman" w:hint="eastAsia"/>
          <w:szCs w:val="21"/>
        </w:rPr>
        <w:t>卵</w:t>
      </w:r>
      <w:proofErr w:type="gramEnd"/>
      <w:r>
        <w:rPr>
          <w:rFonts w:ascii="宋体" w:eastAsia="宋体" w:hAnsi="宋体" w:cs="Times New Roman" w:hint="eastAsia"/>
          <w:szCs w:val="21"/>
        </w:rPr>
        <w:t>受胎时，常在同侧子宫角的下</w:t>
      </w:r>
      <w:r>
        <w:rPr>
          <w:rFonts w:ascii="宋体" w:eastAsia="宋体" w:hAnsi="宋体" w:cs="Times New Roman" w:hint="eastAsia"/>
          <w:szCs w:val="21"/>
        </w:rPr>
        <w:t>1/3</w:t>
      </w:r>
      <w:r>
        <w:rPr>
          <w:rFonts w:ascii="宋体" w:eastAsia="宋体" w:hAnsi="宋体" w:cs="Times New Roman" w:hint="eastAsia"/>
          <w:szCs w:val="21"/>
        </w:rPr>
        <w:t>处附植，而双胎时则平均分布于两子宫角中；</w:t>
      </w:r>
      <w:proofErr w:type="gramStart"/>
      <w:r>
        <w:rPr>
          <w:rFonts w:ascii="宋体" w:eastAsia="宋体" w:hAnsi="宋体" w:cs="Times New Roman" w:hint="eastAsia"/>
          <w:szCs w:val="21"/>
        </w:rPr>
        <w:t>马产单胎</w:t>
      </w:r>
      <w:proofErr w:type="gramEnd"/>
      <w:r>
        <w:rPr>
          <w:rFonts w:ascii="宋体" w:eastAsia="宋体" w:hAnsi="宋体" w:cs="Times New Roman" w:hint="eastAsia"/>
          <w:szCs w:val="21"/>
        </w:rPr>
        <w:t>时，常有迁移至对侧子宫角基部附植，产后发情配种，胚胎多在上</w:t>
      </w:r>
      <w:proofErr w:type="gramStart"/>
      <w:r>
        <w:rPr>
          <w:rFonts w:ascii="宋体" w:eastAsia="宋体" w:hAnsi="宋体" w:cs="Times New Roman" w:hint="eastAsia"/>
          <w:szCs w:val="21"/>
        </w:rPr>
        <w:t>胎空角</w:t>
      </w:r>
      <w:proofErr w:type="gramEnd"/>
      <w:r>
        <w:rPr>
          <w:rFonts w:ascii="宋体" w:eastAsia="宋体" w:hAnsi="宋体" w:cs="Times New Roman" w:hint="eastAsia"/>
          <w:szCs w:val="21"/>
        </w:rPr>
        <w:t>的基部附植；猪的多个胚胎则平均附植在两侧的子宫角内。</w:t>
      </w:r>
    </w:p>
    <w:p w14:paraId="2523FE49" w14:textId="77777777" w:rsidR="001F41CB" w:rsidRDefault="006F2150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值得注意的是，胚胎</w:t>
      </w:r>
      <w:proofErr w:type="gramStart"/>
      <w:r>
        <w:rPr>
          <w:rFonts w:ascii="宋体" w:eastAsia="宋体" w:hAnsi="宋体" w:cs="Times New Roman" w:hint="eastAsia"/>
          <w:szCs w:val="21"/>
        </w:rPr>
        <w:t>在附植阶段</w:t>
      </w:r>
      <w:proofErr w:type="gramEnd"/>
      <w:r>
        <w:rPr>
          <w:rFonts w:ascii="宋体" w:eastAsia="宋体" w:hAnsi="宋体" w:cs="Times New Roman" w:hint="eastAsia"/>
          <w:szCs w:val="21"/>
        </w:rPr>
        <w:t>，不良的饲养与管理是造成家畜早期流产的主要原因之</w:t>
      </w:r>
      <w:r>
        <w:rPr>
          <w:rFonts w:ascii="宋体" w:eastAsia="宋体" w:hAnsi="宋体" w:cs="Times New Roman" w:hint="eastAsia"/>
          <w:szCs w:val="21"/>
        </w:rPr>
        <w:lastRenderedPageBreak/>
        <w:t>一。</w:t>
      </w:r>
    </w:p>
    <w:p w14:paraId="70DEFB27" w14:textId="77777777" w:rsidR="001F41CB" w:rsidRDefault="006F2150">
      <w:pPr>
        <w:spacing w:line="240" w:lineRule="auto"/>
        <w:ind w:firstLineChars="200" w:firstLine="420"/>
        <w:jc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noProof/>
          <w:szCs w:val="21"/>
        </w:rPr>
        <w:drawing>
          <wp:inline distT="0" distB="0" distL="114300" distR="114300" wp14:anchorId="79FE0245" wp14:editId="3918A01E">
            <wp:extent cx="3237230" cy="1641763"/>
            <wp:effectExtent l="0" t="0" r="1270" b="0"/>
            <wp:docPr id="2" name="图片 2" descr="母猪生殖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母猪生殖系统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b="38471"/>
                    <a:stretch/>
                  </pic:blipFill>
                  <pic:spPr bwMode="auto">
                    <a:xfrm>
                      <a:off x="0" y="0"/>
                      <a:ext cx="3237230" cy="1641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55EFB2" w14:textId="7A72DF54" w:rsidR="001F41CB" w:rsidRDefault="006F2150">
      <w:pPr>
        <w:spacing w:line="240" w:lineRule="auto"/>
        <w:ind w:firstLineChars="200" w:firstLine="420"/>
        <w:jc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图</w:t>
      </w:r>
      <w:r w:rsidR="00456DE9">
        <w:rPr>
          <w:rFonts w:ascii="宋体" w:eastAsia="宋体" w:hAnsi="宋体" w:cs="Times New Roman" w:hint="eastAsia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母猪生殖系统</w:t>
      </w:r>
    </w:p>
    <w:sectPr w:rsidR="001F41CB">
      <w:pgSz w:w="10172" w:h="14940"/>
      <w:pgMar w:top="1873" w:right="922" w:bottom="1240" w:left="970" w:header="0" w:footer="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CB0CA" w14:textId="77777777" w:rsidR="006F2150" w:rsidRDefault="006F2150" w:rsidP="00456DE9">
      <w:pPr>
        <w:spacing w:line="240" w:lineRule="auto"/>
      </w:pPr>
      <w:r>
        <w:separator/>
      </w:r>
    </w:p>
  </w:endnote>
  <w:endnote w:type="continuationSeparator" w:id="0">
    <w:p w14:paraId="3732EB50" w14:textId="77777777" w:rsidR="006F2150" w:rsidRDefault="006F2150" w:rsidP="00456D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856AB" w14:textId="77777777" w:rsidR="006F2150" w:rsidRDefault="006F2150" w:rsidP="00456DE9">
      <w:pPr>
        <w:spacing w:line="240" w:lineRule="auto"/>
      </w:pPr>
      <w:r>
        <w:separator/>
      </w:r>
    </w:p>
  </w:footnote>
  <w:footnote w:type="continuationSeparator" w:id="0">
    <w:p w14:paraId="0448E182" w14:textId="77777777" w:rsidR="006F2150" w:rsidRDefault="006F2150" w:rsidP="00456D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8A"/>
    <w:rsid w:val="0004128A"/>
    <w:rsid w:val="000F40C3"/>
    <w:rsid w:val="0017483B"/>
    <w:rsid w:val="001E6AAC"/>
    <w:rsid w:val="001F41CB"/>
    <w:rsid w:val="00260487"/>
    <w:rsid w:val="00282567"/>
    <w:rsid w:val="002A2D5E"/>
    <w:rsid w:val="002A4615"/>
    <w:rsid w:val="002B361C"/>
    <w:rsid w:val="003257B8"/>
    <w:rsid w:val="003F6E34"/>
    <w:rsid w:val="004202EB"/>
    <w:rsid w:val="00456DE9"/>
    <w:rsid w:val="00490B8F"/>
    <w:rsid w:val="004E1545"/>
    <w:rsid w:val="00540A61"/>
    <w:rsid w:val="00551226"/>
    <w:rsid w:val="005933CB"/>
    <w:rsid w:val="005C7BDC"/>
    <w:rsid w:val="00603140"/>
    <w:rsid w:val="006207B9"/>
    <w:rsid w:val="006430BF"/>
    <w:rsid w:val="006F2150"/>
    <w:rsid w:val="006F419F"/>
    <w:rsid w:val="0079686D"/>
    <w:rsid w:val="00855C76"/>
    <w:rsid w:val="008E1EA0"/>
    <w:rsid w:val="009114D3"/>
    <w:rsid w:val="00927C0F"/>
    <w:rsid w:val="0095564E"/>
    <w:rsid w:val="009D2261"/>
    <w:rsid w:val="00A16320"/>
    <w:rsid w:val="00A62641"/>
    <w:rsid w:val="00B37CF6"/>
    <w:rsid w:val="00B50F4E"/>
    <w:rsid w:val="00B82F51"/>
    <w:rsid w:val="00B836CF"/>
    <w:rsid w:val="00BB0330"/>
    <w:rsid w:val="00C21B47"/>
    <w:rsid w:val="00D21FF5"/>
    <w:rsid w:val="00D4651D"/>
    <w:rsid w:val="00DE5D13"/>
    <w:rsid w:val="00E94E3C"/>
    <w:rsid w:val="00EE7686"/>
    <w:rsid w:val="00F01AEF"/>
    <w:rsid w:val="00F07A1F"/>
    <w:rsid w:val="00F50E07"/>
    <w:rsid w:val="00F77F99"/>
    <w:rsid w:val="263D7D18"/>
    <w:rsid w:val="6487426E"/>
    <w:rsid w:val="746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CC9EE7"/>
  <w15:docId w15:val="{AD836284-5F76-4CDA-8EDD-BBE83FAD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exact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Picturecaption1">
    <w:name w:val="Picture caption|1_"/>
    <w:link w:val="Picturecaption10"/>
    <w:qFormat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pPr>
      <w:spacing w:line="240" w:lineRule="auto"/>
      <w:jc w:val="center"/>
    </w:pPr>
    <w:rPr>
      <w:rFonts w:ascii="宋体" w:hAnsi="宋体" w:cs="宋体"/>
      <w:kern w:val="0"/>
      <w:sz w:val="15"/>
      <w:szCs w:val="15"/>
      <w:lang w:val="zh-TW" w:eastAsia="zh-TW" w:bidi="zh-TW"/>
    </w:rPr>
  </w:style>
  <w:style w:type="paragraph" w:customStyle="1" w:styleId="aa">
    <w:name w:val="项目标题"/>
    <w:basedOn w:val="a"/>
    <w:link w:val="ab"/>
    <w:qFormat/>
    <w:pPr>
      <w:spacing w:before="240" w:after="60" w:line="312" w:lineRule="auto"/>
      <w:jc w:val="center"/>
      <w:outlineLvl w:val="1"/>
    </w:pPr>
    <w:rPr>
      <w:rFonts w:ascii="等线 Light" w:eastAsia="宋体" w:hAnsi="等线 Light" w:cs="Times New Roman"/>
      <w:b/>
      <w:bCs/>
      <w:kern w:val="28"/>
      <w:sz w:val="32"/>
      <w:szCs w:val="32"/>
    </w:rPr>
  </w:style>
  <w:style w:type="character" w:customStyle="1" w:styleId="ab">
    <w:name w:val="项目标题 字符"/>
    <w:link w:val="aa"/>
    <w:rPr>
      <w:rFonts w:ascii="等线 Light" w:eastAsia="宋体" w:hAnsi="等线 Light" w:cs="Times New Roman"/>
      <w:b/>
      <w:bCs/>
      <w:kern w:val="28"/>
      <w:sz w:val="32"/>
      <w:szCs w:val="32"/>
    </w:rPr>
  </w:style>
  <w:style w:type="paragraph" w:customStyle="1" w:styleId="ac">
    <w:name w:val="任务 标题"/>
    <w:basedOn w:val="3"/>
    <w:link w:val="ad"/>
    <w:qFormat/>
    <w:pPr>
      <w:spacing w:line="416" w:lineRule="auto"/>
      <w:jc w:val="center"/>
    </w:pPr>
    <w:rPr>
      <w:rFonts w:ascii="Times New Roman" w:eastAsia="宋体" w:hAnsi="Times New Roman" w:cs="Times New Roman"/>
      <w:sz w:val="30"/>
      <w:szCs w:val="30"/>
    </w:rPr>
  </w:style>
  <w:style w:type="character" w:customStyle="1" w:styleId="ad">
    <w:name w:val="任务 标题 字符"/>
    <w:link w:val="ac"/>
    <w:rPr>
      <w:rFonts w:ascii="Times New Roman" w:eastAsia="宋体" w:hAnsi="Times New Roman" w:cs="Times New Roman"/>
      <w:b/>
      <w:bCs/>
      <w:kern w:val="2"/>
      <w:sz w:val="30"/>
      <w:szCs w:val="30"/>
    </w:rPr>
  </w:style>
  <w:style w:type="character" w:customStyle="1" w:styleId="30">
    <w:name w:val="标题 3 字符"/>
    <w:basedOn w:val="a0"/>
    <w:link w:val="3"/>
    <w:semiHidden/>
    <w:rPr>
      <w:b/>
      <w:bCs/>
      <w:kern w:val="2"/>
      <w:sz w:val="32"/>
      <w:szCs w:val="32"/>
    </w:rPr>
  </w:style>
  <w:style w:type="paragraph" w:customStyle="1" w:styleId="Headerorfooter1">
    <w:name w:val="Header or footer|1"/>
    <w:basedOn w:val="a"/>
    <w:qFormat/>
    <w:pPr>
      <w:spacing w:line="240" w:lineRule="auto"/>
    </w:pPr>
    <w:rPr>
      <w:rFonts w:ascii="宋体" w:eastAsia="宋体" w:hAnsi="宋体" w:cs="宋体"/>
      <w:sz w:val="19"/>
      <w:szCs w:val="19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</Words>
  <Characters>602</Characters>
  <Application>Microsoft Office Word</Application>
  <DocSecurity>0</DocSecurity>
  <Lines>5</Lines>
  <Paragraphs>1</Paragraphs>
  <ScaleCrop>false</ScaleCrop>
  <Company>China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玉丹</cp:lastModifiedBy>
  <cp:revision>4</cp:revision>
  <dcterms:created xsi:type="dcterms:W3CDTF">2020-11-22T13:55:00Z</dcterms:created>
  <dcterms:modified xsi:type="dcterms:W3CDTF">2021-02-07T14:10:00Z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