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C576" w14:textId="4F9666A4" w:rsidR="0093608D" w:rsidRDefault="009E327A">
      <w:pPr>
        <w:pStyle w:val="a3"/>
        <w:ind w:firstLine="602"/>
      </w:pPr>
      <w:bookmarkStart w:id="0" w:name="_Toc58198947"/>
      <w:r w:rsidRPr="00AB1E2C">
        <w:rPr>
          <w:rFonts w:hint="eastAsia"/>
        </w:rPr>
        <w:t>任务</w:t>
      </w:r>
      <w:r>
        <w:rPr>
          <w:rFonts w:hint="eastAsia"/>
        </w:rPr>
        <w:t>2</w:t>
      </w:r>
      <w:r w:rsidRPr="00AB1E2C">
        <w:rPr>
          <w:rFonts w:hint="eastAsia"/>
        </w:rPr>
        <w:t xml:space="preserve"> </w:t>
      </w:r>
      <w:r w:rsidRPr="00AB1E2C">
        <w:t>家畜鉴定</w:t>
      </w:r>
      <w:bookmarkEnd w:id="0"/>
    </w:p>
    <w:p w14:paraId="1F4519B5" w14:textId="77777777" w:rsidR="0093608D" w:rsidRPr="00F60972" w:rsidRDefault="00C14BD1">
      <w:pPr>
        <w:ind w:firstLine="420"/>
        <w:rPr>
          <w:rFonts w:ascii="宋体" w:eastAsia="宋体" w:hAnsi="宋体" w:cs="Times New Roman"/>
          <w:szCs w:val="21"/>
        </w:rPr>
      </w:pPr>
      <w:r w:rsidRPr="00F60972">
        <w:rPr>
          <w:rFonts w:ascii="宋体" w:eastAsia="宋体" w:hAnsi="宋体" w:cs="Times New Roman"/>
          <w:szCs w:val="21"/>
        </w:rPr>
        <w:t>对生长发育鉴定最常用的方法是测量体重、体尺。</w:t>
      </w:r>
    </w:p>
    <w:p w14:paraId="38F8066D" w14:textId="77777777" w:rsidR="0093608D" w:rsidRPr="00F60972" w:rsidRDefault="00C14BD1">
      <w:pPr>
        <w:ind w:firstLine="420"/>
        <w:rPr>
          <w:rFonts w:ascii="宋体" w:eastAsia="宋体" w:hAnsi="宋体" w:cs="Times New Roman"/>
          <w:szCs w:val="21"/>
        </w:rPr>
      </w:pPr>
      <w:r w:rsidRPr="00F60972">
        <w:rPr>
          <w:rFonts w:ascii="宋体" w:eastAsia="宋体" w:hAnsi="宋体" w:cs="Times New Roman" w:hint="eastAsia"/>
          <w:szCs w:val="21"/>
        </w:rPr>
        <w:t>鉴定对象：牛</w:t>
      </w:r>
    </w:p>
    <w:p w14:paraId="1E1B5CFD" w14:textId="77777777" w:rsidR="0093608D" w:rsidRPr="00F60972" w:rsidRDefault="00C14BD1">
      <w:pPr>
        <w:ind w:firstLine="420"/>
        <w:rPr>
          <w:rFonts w:ascii="宋体" w:eastAsia="宋体" w:hAnsi="宋体" w:cs="Times New Roman"/>
          <w:szCs w:val="21"/>
        </w:rPr>
      </w:pPr>
      <w:r w:rsidRPr="00F60972">
        <w:rPr>
          <w:rFonts w:ascii="宋体" w:eastAsia="宋体" w:hAnsi="宋体" w:cs="Times New Roman" w:hint="eastAsia"/>
          <w:szCs w:val="21"/>
        </w:rPr>
        <w:t>准备事项：地秤、测杖、卷尺、直尺、体尺计、圆形卡尺</w:t>
      </w:r>
    </w:p>
    <w:p w14:paraId="1ACB2423" w14:textId="77777777" w:rsidR="0093608D" w:rsidRPr="00F60972" w:rsidRDefault="00C14BD1">
      <w:pPr>
        <w:ind w:firstLine="420"/>
        <w:rPr>
          <w:rFonts w:ascii="宋体" w:eastAsia="宋体" w:hAnsi="宋体" w:cs="Times New Roman"/>
          <w:szCs w:val="21"/>
        </w:rPr>
      </w:pPr>
      <w:r w:rsidRPr="00F60972">
        <w:rPr>
          <w:rFonts w:ascii="宋体" w:eastAsia="宋体" w:hAnsi="宋体" w:cs="Times New Roman" w:hint="eastAsia"/>
          <w:szCs w:val="21"/>
        </w:rPr>
        <w:t>实施过程：</w:t>
      </w:r>
    </w:p>
    <w:p w14:paraId="7E361E77" w14:textId="77777777" w:rsidR="0093608D" w:rsidRPr="00F60972" w:rsidRDefault="00C14BD1" w:rsidP="00F60972">
      <w:pPr>
        <w:numPr>
          <w:ilvl w:val="0"/>
          <w:numId w:val="1"/>
        </w:numPr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F60972">
        <w:rPr>
          <w:rFonts w:ascii="Times New Roman" w:eastAsia="宋体" w:hAnsi="Times New Roman" w:cs="Times New Roman"/>
          <w:sz w:val="28"/>
          <w:szCs w:val="28"/>
        </w:rPr>
        <w:t>称重</w:t>
      </w:r>
      <w:r w:rsidRPr="00F60972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7D3BAD91" w14:textId="77777777" w:rsidR="0093608D" w:rsidRPr="00F60972" w:rsidRDefault="00C14BD1" w:rsidP="00F60972">
      <w:pPr>
        <w:ind w:firstLine="420"/>
        <w:rPr>
          <w:rFonts w:ascii="宋体" w:eastAsia="宋体" w:hAnsi="宋体" w:cs="Times New Roman"/>
          <w:szCs w:val="21"/>
        </w:rPr>
      </w:pPr>
      <w:r w:rsidRPr="00F60972">
        <w:rPr>
          <w:rFonts w:ascii="宋体" w:eastAsia="宋体" w:hAnsi="宋体" w:cs="Times New Roman"/>
          <w:szCs w:val="21"/>
        </w:rPr>
        <w:t>家畜体重的衡量以直接称重最为准确。常用的测量用具有</w:t>
      </w:r>
      <w:r w:rsidRPr="00F60972">
        <w:rPr>
          <w:rFonts w:ascii="宋体" w:eastAsia="宋体" w:hAnsi="宋体" w:cs="Times New Roman" w:hint="eastAsia"/>
          <w:szCs w:val="21"/>
        </w:rPr>
        <w:t>：</w:t>
      </w:r>
      <w:r w:rsidRPr="00F60972">
        <w:rPr>
          <w:rFonts w:ascii="宋体" w:eastAsia="宋体" w:hAnsi="宋体" w:cs="Times New Roman"/>
          <w:szCs w:val="21"/>
        </w:rPr>
        <w:t>地磅或杆秤。</w:t>
      </w:r>
      <w:bookmarkStart w:id="1" w:name="bookmark250"/>
      <w:bookmarkEnd w:id="1"/>
    </w:p>
    <w:p w14:paraId="757E9B11" w14:textId="0000F578" w:rsidR="0093608D" w:rsidRDefault="00C14BD1" w:rsidP="005F5DA3">
      <w:pPr>
        <w:pStyle w:val="a5"/>
        <w:ind w:firstLineChars="0" w:firstLine="0"/>
        <w:jc w:val="center"/>
      </w:pPr>
      <w:r>
        <w:rPr>
          <w:rFonts w:hint="eastAsia"/>
          <w:noProof/>
        </w:rPr>
        <w:drawing>
          <wp:inline distT="0" distB="0" distL="114300" distR="114300" wp14:anchorId="6522746B" wp14:editId="75D91432">
            <wp:extent cx="1696085" cy="1434465"/>
            <wp:effectExtent l="0" t="0" r="18415" b="13335"/>
            <wp:docPr id="6" name="图片 6" descr="牛称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牛称重"/>
                    <pic:cNvPicPr>
                      <a:picLocks noChangeAspect="1"/>
                    </pic:cNvPicPr>
                  </pic:nvPicPr>
                  <pic:blipFill>
                    <a:blip r:embed="rId8"/>
                    <a:srcRect r="28089" b="8197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5A37B" w14:textId="5BEF2849" w:rsidR="005F5DA3" w:rsidRPr="005F5DA3" w:rsidRDefault="005F5DA3" w:rsidP="005F5DA3">
      <w:pPr>
        <w:pStyle w:val="a5"/>
        <w:ind w:firstLineChars="0" w:firstLine="0"/>
        <w:jc w:val="center"/>
        <w:rPr>
          <w:sz w:val="21"/>
          <w:szCs w:val="21"/>
        </w:rPr>
      </w:pPr>
      <w:r w:rsidRPr="005F5DA3">
        <w:rPr>
          <w:rFonts w:hint="eastAsia"/>
          <w:sz w:val="21"/>
          <w:szCs w:val="21"/>
        </w:rPr>
        <w:t>图</w:t>
      </w:r>
      <w:r w:rsidRPr="005F5DA3">
        <w:rPr>
          <w:rFonts w:hint="eastAsia"/>
          <w:sz w:val="21"/>
          <w:szCs w:val="21"/>
        </w:rPr>
        <w:t>1</w:t>
      </w:r>
      <w:r w:rsidRPr="005F5DA3">
        <w:rPr>
          <w:sz w:val="21"/>
          <w:szCs w:val="21"/>
        </w:rPr>
        <w:t xml:space="preserve"> </w:t>
      </w:r>
      <w:r w:rsidRPr="005F5DA3">
        <w:rPr>
          <w:rFonts w:hint="eastAsia"/>
          <w:sz w:val="21"/>
          <w:szCs w:val="21"/>
        </w:rPr>
        <w:t>称重</w:t>
      </w:r>
    </w:p>
    <w:p w14:paraId="150FE413" w14:textId="77777777" w:rsidR="0093608D" w:rsidRPr="00F60972" w:rsidRDefault="00C14BD1" w:rsidP="00F60972">
      <w:pPr>
        <w:numPr>
          <w:ilvl w:val="0"/>
          <w:numId w:val="1"/>
        </w:numPr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F60972">
        <w:rPr>
          <w:rFonts w:ascii="Times New Roman" w:eastAsia="宋体" w:hAnsi="Times New Roman" w:cs="Times New Roman"/>
          <w:sz w:val="28"/>
          <w:szCs w:val="28"/>
        </w:rPr>
        <w:t>体尺测量</w:t>
      </w:r>
      <w:r w:rsidRPr="00F60972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68876B0F" w14:textId="15C02281" w:rsidR="005F5DA3" w:rsidRPr="005F5DA3" w:rsidRDefault="005F5DA3" w:rsidP="005F5DA3">
      <w:pPr>
        <w:pStyle w:val="a5"/>
        <w:ind w:firstLineChars="0" w:firstLine="0"/>
        <w:jc w:val="center"/>
        <w:rPr>
          <w:rFonts w:ascii="宋体" w:hAnsi="宋体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noProof/>
        </w:rPr>
        <w:drawing>
          <wp:inline distT="0" distB="0" distL="0" distR="0" wp14:anchorId="06F87320" wp14:editId="0A564CB9">
            <wp:extent cx="1384069" cy="1384069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069" cy="138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BD1">
        <w:rPr>
          <w:rFonts w:ascii="Times New Roman" w:eastAsiaTheme="minorEastAsia" w:hAnsi="Times New Roman" w:cs="Times New Roman" w:hint="eastAsia"/>
          <w:noProof/>
        </w:rPr>
        <w:drawing>
          <wp:inline distT="0" distB="0" distL="114300" distR="114300" wp14:anchorId="1258B166" wp14:editId="11EBA6AC">
            <wp:extent cx="1804035" cy="1352550"/>
            <wp:effectExtent l="0" t="0" r="5715" b="0"/>
            <wp:docPr id="3" name="图片 3" descr="牛体尺测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牛体尺测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BD1">
        <w:rPr>
          <w:rFonts w:ascii="Times New Roman" w:eastAsiaTheme="minorEastAsia" w:hAnsi="Times New Roman" w:cs="Times New Roman" w:hint="eastAsia"/>
          <w:noProof/>
        </w:rPr>
        <w:drawing>
          <wp:inline distT="0" distB="0" distL="114300" distR="114300" wp14:anchorId="0C687F11" wp14:editId="1FDF5A90">
            <wp:extent cx="1949450" cy="1245235"/>
            <wp:effectExtent l="0" t="0" r="12700" b="12065"/>
            <wp:docPr id="2" name="图片 2" descr="牛体尺测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牛体尺测量2"/>
                    <pic:cNvPicPr>
                      <a:picLocks noChangeAspect="1"/>
                    </pic:cNvPicPr>
                  </pic:nvPicPr>
                  <pic:blipFill>
                    <a:blip r:embed="rId11"/>
                    <a:srcRect r="7697" b="11706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DA3">
        <w:rPr>
          <w:rFonts w:ascii="宋体" w:hAnsi="宋体" w:cs="Times New Roman" w:hint="eastAsia"/>
          <w:sz w:val="21"/>
          <w:szCs w:val="21"/>
        </w:rPr>
        <w:t>图2</w:t>
      </w:r>
      <w:r w:rsidRPr="005F5DA3">
        <w:rPr>
          <w:rFonts w:ascii="宋体" w:hAnsi="宋体" w:cs="Times New Roman"/>
          <w:sz w:val="21"/>
          <w:szCs w:val="21"/>
        </w:rPr>
        <w:t xml:space="preserve"> </w:t>
      </w:r>
      <w:r w:rsidRPr="005F5DA3">
        <w:rPr>
          <w:rFonts w:ascii="宋体" w:hAnsi="宋体" w:cs="Times New Roman" w:hint="eastAsia"/>
          <w:sz w:val="21"/>
          <w:szCs w:val="21"/>
        </w:rPr>
        <w:t>体尺测量</w:t>
      </w:r>
    </w:p>
    <w:p w14:paraId="1E884439" w14:textId="77777777" w:rsidR="0093608D" w:rsidRPr="00F60972" w:rsidRDefault="00C14BD1" w:rsidP="00F60972">
      <w:pPr>
        <w:ind w:firstLine="420"/>
        <w:rPr>
          <w:rFonts w:ascii="宋体" w:eastAsia="宋体" w:hAnsi="宋体" w:cs="Times New Roman"/>
          <w:szCs w:val="21"/>
        </w:rPr>
      </w:pPr>
      <w:r w:rsidRPr="00F60972">
        <w:rPr>
          <w:rFonts w:ascii="宋体" w:eastAsia="宋体" w:hAnsi="宋体" w:cs="Times New Roman"/>
          <w:szCs w:val="21"/>
        </w:rPr>
        <w:t>体尺是畜</w:t>
      </w:r>
      <w:proofErr w:type="gramStart"/>
      <w:r w:rsidRPr="00F60972">
        <w:rPr>
          <w:rFonts w:ascii="宋体" w:eastAsia="宋体" w:hAnsi="宋体" w:cs="Times New Roman"/>
          <w:szCs w:val="21"/>
        </w:rPr>
        <w:t>体不同</w:t>
      </w:r>
      <w:proofErr w:type="gramEnd"/>
      <w:r w:rsidRPr="00F60972">
        <w:rPr>
          <w:rFonts w:ascii="宋体" w:eastAsia="宋体" w:hAnsi="宋体" w:cs="Times New Roman"/>
          <w:szCs w:val="21"/>
        </w:rPr>
        <w:t>部位尺度的总称。通常测量的体</w:t>
      </w:r>
      <w:proofErr w:type="gramStart"/>
      <w:r w:rsidRPr="00F60972">
        <w:rPr>
          <w:rFonts w:ascii="宋体" w:eastAsia="宋体" w:hAnsi="宋体" w:cs="Times New Roman"/>
          <w:szCs w:val="21"/>
        </w:rPr>
        <w:t>尺主要</w:t>
      </w:r>
      <w:proofErr w:type="gramEnd"/>
      <w:r w:rsidRPr="00F60972">
        <w:rPr>
          <w:rFonts w:ascii="宋体" w:eastAsia="宋体" w:hAnsi="宋体" w:cs="Times New Roman"/>
          <w:szCs w:val="21"/>
        </w:rPr>
        <w:t>有4项</w:t>
      </w:r>
      <w:bookmarkStart w:id="2" w:name="bookmark251"/>
      <w:bookmarkEnd w:id="2"/>
      <w:r w:rsidRPr="00F60972">
        <w:rPr>
          <w:rFonts w:ascii="宋体" w:eastAsia="宋体" w:hAnsi="宋体" w:cs="Times New Roman" w:hint="eastAsia"/>
          <w:szCs w:val="21"/>
        </w:rPr>
        <w:t>：</w:t>
      </w:r>
    </w:p>
    <w:p w14:paraId="6CAE0DE7" w14:textId="77777777" w:rsidR="0093608D" w:rsidRPr="00F60972" w:rsidRDefault="00C14BD1">
      <w:pPr>
        <w:ind w:firstLine="420"/>
        <w:rPr>
          <w:rFonts w:ascii="宋体" w:eastAsia="宋体" w:hAnsi="宋体" w:cs="Times New Roman"/>
          <w:szCs w:val="21"/>
        </w:rPr>
      </w:pPr>
      <w:r w:rsidRPr="00F60972">
        <w:rPr>
          <w:rFonts w:ascii="宋体" w:eastAsia="宋体" w:hAnsi="宋体" w:cs="Times New Roman"/>
          <w:szCs w:val="21"/>
        </w:rPr>
        <w:t>体高。</w:t>
      </w:r>
      <w:proofErr w:type="gramStart"/>
      <w:r w:rsidRPr="00F60972">
        <w:rPr>
          <w:rFonts w:ascii="宋体" w:eastAsia="宋体" w:hAnsi="宋体" w:cs="Times New Roman"/>
          <w:szCs w:val="21"/>
        </w:rPr>
        <w:t>即髻甲</w:t>
      </w:r>
      <w:proofErr w:type="gramEnd"/>
      <w:r w:rsidRPr="00F60972">
        <w:rPr>
          <w:rFonts w:ascii="宋体" w:eastAsia="宋体" w:hAnsi="宋体" w:cs="Times New Roman"/>
          <w:szCs w:val="21"/>
        </w:rPr>
        <w:t>顶点至地面的垂直距离。</w:t>
      </w:r>
      <w:r w:rsidRPr="00F60972">
        <w:rPr>
          <w:rFonts w:ascii="宋体" w:eastAsia="宋体" w:hAnsi="宋体" w:cs="Times New Roman" w:hint="eastAsia"/>
          <w:szCs w:val="21"/>
        </w:rPr>
        <w:t>如图4-2中1号线体。</w:t>
      </w:r>
    </w:p>
    <w:p w14:paraId="6C5856E5" w14:textId="77777777" w:rsidR="0093608D" w:rsidRPr="00F60972" w:rsidRDefault="00C14BD1">
      <w:pPr>
        <w:ind w:firstLine="420"/>
        <w:rPr>
          <w:rFonts w:ascii="宋体" w:eastAsia="宋体" w:hAnsi="宋体" w:cs="Times New Roman"/>
          <w:szCs w:val="21"/>
        </w:rPr>
      </w:pPr>
      <w:bookmarkStart w:id="3" w:name="bookmark252"/>
      <w:bookmarkEnd w:id="3"/>
      <w:r w:rsidRPr="00F60972">
        <w:rPr>
          <w:rFonts w:ascii="宋体" w:eastAsia="宋体" w:hAnsi="宋体" w:cs="Times New Roman"/>
          <w:szCs w:val="21"/>
        </w:rPr>
        <w:t>体长。大家畜称为体斜长，是从肩端到</w:t>
      </w:r>
      <w:proofErr w:type="gramStart"/>
      <w:r w:rsidRPr="00F60972">
        <w:rPr>
          <w:rFonts w:ascii="宋体" w:eastAsia="宋体" w:hAnsi="宋体" w:cs="Times New Roman"/>
          <w:szCs w:val="21"/>
        </w:rPr>
        <w:t>臀</w:t>
      </w:r>
      <w:proofErr w:type="gramEnd"/>
      <w:r w:rsidRPr="00F60972">
        <w:rPr>
          <w:rFonts w:ascii="宋体" w:eastAsia="宋体" w:hAnsi="宋体" w:cs="Times New Roman"/>
          <w:szCs w:val="21"/>
        </w:rPr>
        <w:t>端的距离</w:t>
      </w:r>
      <w:r w:rsidRPr="00F60972">
        <w:rPr>
          <w:rFonts w:ascii="宋体" w:eastAsia="宋体" w:hAnsi="宋体" w:cs="Times New Roman" w:hint="eastAsia"/>
          <w:szCs w:val="21"/>
        </w:rPr>
        <w:t>，如图4-2中6+5号位置</w:t>
      </w:r>
      <w:r w:rsidRPr="00F60972">
        <w:rPr>
          <w:rFonts w:ascii="宋体" w:eastAsia="宋体" w:hAnsi="宋体" w:cs="Times New Roman"/>
          <w:szCs w:val="21"/>
        </w:rPr>
        <w:t>。猪的体长则是自两耳连线中点沿背线至尾根处的距离。</w:t>
      </w:r>
    </w:p>
    <w:p w14:paraId="140A7253" w14:textId="77777777" w:rsidR="0093608D" w:rsidRPr="00F60972" w:rsidRDefault="00C14BD1">
      <w:pPr>
        <w:ind w:firstLine="420"/>
        <w:rPr>
          <w:rFonts w:ascii="宋体" w:eastAsia="宋体" w:hAnsi="宋体" w:cs="Times New Roman"/>
          <w:szCs w:val="21"/>
        </w:rPr>
      </w:pPr>
      <w:bookmarkStart w:id="4" w:name="bookmark253"/>
      <w:bookmarkEnd w:id="4"/>
      <w:r w:rsidRPr="00F60972">
        <w:rPr>
          <w:rFonts w:ascii="宋体" w:eastAsia="宋体" w:hAnsi="宋体" w:cs="Times New Roman"/>
          <w:szCs w:val="21"/>
        </w:rPr>
        <w:t>胸围。沿肩胛后缘量取的</w:t>
      </w:r>
      <w:proofErr w:type="gramStart"/>
      <w:r w:rsidRPr="00F60972">
        <w:rPr>
          <w:rFonts w:ascii="宋体" w:eastAsia="宋体" w:hAnsi="宋体" w:cs="Times New Roman"/>
          <w:szCs w:val="21"/>
        </w:rPr>
        <w:t>胸部周</w:t>
      </w:r>
      <w:proofErr w:type="gramEnd"/>
      <w:r w:rsidRPr="00F60972">
        <w:rPr>
          <w:rFonts w:ascii="宋体" w:eastAsia="宋体" w:hAnsi="宋体" w:cs="Times New Roman"/>
          <w:szCs w:val="21"/>
        </w:rPr>
        <w:t>径。</w:t>
      </w:r>
      <w:r w:rsidRPr="00F60972">
        <w:rPr>
          <w:rFonts w:ascii="宋体" w:eastAsia="宋体" w:hAnsi="宋体" w:cs="Times New Roman" w:hint="eastAsia"/>
          <w:szCs w:val="21"/>
        </w:rPr>
        <w:t>如图4-2中4号位置。</w:t>
      </w:r>
    </w:p>
    <w:p w14:paraId="6FD0999D" w14:textId="77777777" w:rsidR="0093608D" w:rsidRPr="00F60972" w:rsidRDefault="00C14BD1">
      <w:pPr>
        <w:ind w:firstLine="420"/>
        <w:rPr>
          <w:rFonts w:ascii="宋体" w:eastAsia="宋体" w:hAnsi="宋体" w:cs="Times New Roman"/>
          <w:szCs w:val="21"/>
        </w:rPr>
      </w:pPr>
      <w:bookmarkStart w:id="5" w:name="bookmark254"/>
      <w:bookmarkEnd w:id="5"/>
      <w:r w:rsidRPr="00F60972">
        <w:rPr>
          <w:rFonts w:ascii="宋体" w:eastAsia="宋体" w:hAnsi="宋体" w:cs="Times New Roman"/>
          <w:szCs w:val="21"/>
        </w:rPr>
        <w:t>管围。左前肢管部下1/3最细处量取的</w:t>
      </w:r>
      <w:proofErr w:type="gramStart"/>
      <w:r w:rsidRPr="00F60972">
        <w:rPr>
          <w:rFonts w:ascii="宋体" w:eastAsia="宋体" w:hAnsi="宋体" w:cs="Times New Roman"/>
          <w:szCs w:val="21"/>
        </w:rPr>
        <w:t>水平周</w:t>
      </w:r>
      <w:proofErr w:type="gramEnd"/>
      <w:r w:rsidRPr="00F60972">
        <w:rPr>
          <w:rFonts w:ascii="宋体" w:eastAsia="宋体" w:hAnsi="宋体" w:cs="Times New Roman"/>
          <w:szCs w:val="21"/>
        </w:rPr>
        <w:t>径。</w:t>
      </w:r>
      <w:r w:rsidRPr="00F60972">
        <w:rPr>
          <w:rFonts w:ascii="宋体" w:eastAsia="宋体" w:hAnsi="宋体" w:cs="Times New Roman" w:hint="eastAsia"/>
          <w:szCs w:val="21"/>
        </w:rPr>
        <w:t>如图4-2中28号位置。</w:t>
      </w:r>
    </w:p>
    <w:p w14:paraId="30A21678" w14:textId="77777777" w:rsidR="0093608D" w:rsidRPr="00F60972" w:rsidRDefault="00C14BD1">
      <w:pPr>
        <w:ind w:firstLine="420"/>
        <w:rPr>
          <w:rFonts w:ascii="宋体" w:eastAsia="宋体" w:hAnsi="宋体" w:cs="Times New Roman"/>
          <w:szCs w:val="21"/>
        </w:rPr>
      </w:pPr>
      <w:r w:rsidRPr="00F60972">
        <w:rPr>
          <w:rFonts w:ascii="宋体" w:eastAsia="宋体" w:hAnsi="宋体" w:cs="Times New Roman"/>
          <w:szCs w:val="21"/>
        </w:rPr>
        <w:t>称重和体尺测量的时间，视家畜的种类、用途和年龄不同而定。其中最主要的几个测量时间是</w:t>
      </w:r>
      <w:r w:rsidRPr="00F60972">
        <w:rPr>
          <w:rFonts w:ascii="宋体" w:eastAsia="宋体" w:hAnsi="宋体" w:cs="Times New Roman" w:hint="eastAsia"/>
          <w:szCs w:val="21"/>
        </w:rPr>
        <w:t>：</w:t>
      </w:r>
      <w:r w:rsidRPr="00F60972">
        <w:rPr>
          <w:rFonts w:ascii="宋体" w:eastAsia="宋体" w:hAnsi="宋体" w:cs="Times New Roman"/>
          <w:szCs w:val="21"/>
        </w:rPr>
        <w:t>初生、断奶、初配和成年。</w:t>
      </w:r>
    </w:p>
    <w:p w14:paraId="5544CBF0" w14:textId="77777777" w:rsidR="0093608D" w:rsidRPr="00F60972" w:rsidRDefault="00C14BD1" w:rsidP="00F60972">
      <w:pPr>
        <w:numPr>
          <w:ilvl w:val="0"/>
          <w:numId w:val="1"/>
        </w:numPr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F60972">
        <w:rPr>
          <w:rFonts w:ascii="Times New Roman" w:eastAsia="宋体" w:hAnsi="Times New Roman" w:cs="Times New Roman" w:hint="eastAsia"/>
          <w:sz w:val="28"/>
          <w:szCs w:val="28"/>
        </w:rPr>
        <w:t>温馨提示</w:t>
      </w:r>
    </w:p>
    <w:p w14:paraId="4B50A7EE" w14:textId="77777777" w:rsidR="0093608D" w:rsidRPr="00F60972" w:rsidRDefault="00C14BD1" w:rsidP="00F60972">
      <w:pPr>
        <w:ind w:firstLine="420"/>
        <w:rPr>
          <w:rFonts w:ascii="宋体" w:eastAsia="宋体" w:hAnsi="宋体" w:cs="Times New Roman"/>
          <w:szCs w:val="21"/>
        </w:rPr>
      </w:pPr>
      <w:r w:rsidRPr="00F60972">
        <w:rPr>
          <w:rFonts w:ascii="宋体" w:eastAsia="宋体" w:hAnsi="宋体" w:cs="Times New Roman"/>
          <w:szCs w:val="21"/>
        </w:rPr>
        <w:lastRenderedPageBreak/>
        <w:t>测定时要求所用的测量器具要精确，方法要得当，以免影响测量的准确性。同时测量部位要准确，读数和记录不要有误，称重一般安排在早上饲喂前进行。</w:t>
      </w:r>
      <w:bookmarkStart w:id="6" w:name="bookmark255"/>
      <w:bookmarkEnd w:id="6"/>
    </w:p>
    <w:p w14:paraId="704724F5" w14:textId="77777777" w:rsidR="0093608D" w:rsidRPr="00F60972" w:rsidRDefault="0093608D" w:rsidP="00F60972">
      <w:pPr>
        <w:ind w:firstLine="420"/>
        <w:rPr>
          <w:rFonts w:ascii="宋体" w:eastAsia="宋体" w:hAnsi="宋体" w:cs="Times New Roman"/>
          <w:szCs w:val="21"/>
        </w:rPr>
      </w:pPr>
    </w:p>
    <w:p w14:paraId="7461C07D" w14:textId="77777777" w:rsidR="0093608D" w:rsidRDefault="0093608D">
      <w:pPr>
        <w:ind w:firstLine="420"/>
      </w:pPr>
    </w:p>
    <w:sectPr w:rsidR="009360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8D130" w14:textId="77777777" w:rsidR="001A5950" w:rsidRDefault="001A5950" w:rsidP="00F60972">
      <w:pPr>
        <w:ind w:firstLine="420"/>
      </w:pPr>
      <w:r>
        <w:separator/>
      </w:r>
    </w:p>
  </w:endnote>
  <w:endnote w:type="continuationSeparator" w:id="0">
    <w:p w14:paraId="60CF1422" w14:textId="77777777" w:rsidR="001A5950" w:rsidRDefault="001A5950" w:rsidP="00F6097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2C0AC" w14:textId="77777777" w:rsidR="00F60972" w:rsidRDefault="00F60972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D07DA" w14:textId="77777777" w:rsidR="00F60972" w:rsidRDefault="00F60972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93F5A" w14:textId="77777777" w:rsidR="00F60972" w:rsidRDefault="00F6097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3C9DA" w14:textId="77777777" w:rsidR="001A5950" w:rsidRDefault="001A5950" w:rsidP="00F60972">
      <w:pPr>
        <w:ind w:firstLine="420"/>
      </w:pPr>
      <w:r>
        <w:separator/>
      </w:r>
    </w:p>
  </w:footnote>
  <w:footnote w:type="continuationSeparator" w:id="0">
    <w:p w14:paraId="27BE774E" w14:textId="77777777" w:rsidR="001A5950" w:rsidRDefault="001A5950" w:rsidP="00F6097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64E0" w14:textId="77777777" w:rsidR="00F60972" w:rsidRDefault="00F60972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BC39" w14:textId="77777777" w:rsidR="00F60972" w:rsidRDefault="00F60972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D99C" w14:textId="77777777" w:rsidR="00F60972" w:rsidRDefault="00F6097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1261C6"/>
    <w:multiLevelType w:val="singleLevel"/>
    <w:tmpl w:val="E71261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110EAA"/>
    <w:rsid w:val="001A5950"/>
    <w:rsid w:val="005F5DA3"/>
    <w:rsid w:val="0093608D"/>
    <w:rsid w:val="009E327A"/>
    <w:rsid w:val="00C14BD1"/>
    <w:rsid w:val="00F60972"/>
    <w:rsid w:val="59254994"/>
    <w:rsid w:val="5D11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0D16E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48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务"/>
    <w:basedOn w:val="a4"/>
    <w:qFormat/>
    <w:rPr>
      <w:sz w:val="30"/>
    </w:rPr>
  </w:style>
  <w:style w:type="paragraph" w:customStyle="1" w:styleId="a4">
    <w:name w:val="模块一"/>
    <w:basedOn w:val="2"/>
    <w:next w:val="a"/>
    <w:qFormat/>
    <w:pPr>
      <w:jc w:val="center"/>
    </w:pPr>
    <w:rPr>
      <w:rFonts w:eastAsia="宋体"/>
      <w:sz w:val="36"/>
    </w:rPr>
  </w:style>
  <w:style w:type="paragraph" w:customStyle="1" w:styleId="a5">
    <w:name w:val="一"/>
    <w:basedOn w:val="a4"/>
    <w:qFormat/>
    <w:pPr>
      <w:spacing w:line="240" w:lineRule="auto"/>
      <w:jc w:val="left"/>
    </w:pPr>
    <w:rPr>
      <w:b w:val="0"/>
      <w:sz w:val="28"/>
    </w:rPr>
  </w:style>
  <w:style w:type="paragraph" w:styleId="a6">
    <w:name w:val="header"/>
    <w:basedOn w:val="a"/>
    <w:link w:val="a7"/>
    <w:rsid w:val="00F60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609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60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609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4</cp:revision>
  <dcterms:created xsi:type="dcterms:W3CDTF">2020-11-12T16:02:00Z</dcterms:created>
  <dcterms:modified xsi:type="dcterms:W3CDTF">2021-02-07T14:39:00Z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