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6AC7C" w14:textId="77777777" w:rsidR="002A2D5E" w:rsidRPr="002A2D5E" w:rsidRDefault="002A2D5E" w:rsidP="002A2D5E">
      <w:pPr>
        <w:spacing w:before="240" w:after="60" w:line="312" w:lineRule="auto"/>
        <w:jc w:val="center"/>
        <w:outlineLvl w:val="1"/>
        <w:rPr>
          <w:rFonts w:ascii="等线 Light" w:eastAsia="宋体" w:hAnsi="等线 Light" w:cs="Times New Roman"/>
          <w:b/>
          <w:bCs/>
          <w:kern w:val="28"/>
          <w:sz w:val="36"/>
          <w:szCs w:val="32"/>
        </w:rPr>
      </w:pPr>
      <w:bookmarkStart w:id="0" w:name="_Toc56964395"/>
      <w:r w:rsidRPr="002A2D5E">
        <w:rPr>
          <w:rFonts w:ascii="等线 Light" w:eastAsia="宋体" w:hAnsi="等线 Light" w:cs="Times New Roman" w:hint="eastAsia"/>
          <w:b/>
          <w:bCs/>
          <w:kern w:val="28"/>
          <w:sz w:val="36"/>
          <w:szCs w:val="32"/>
        </w:rPr>
        <w:t>模块</w:t>
      </w:r>
      <w:proofErr w:type="gramStart"/>
      <w:r w:rsidRPr="002A2D5E">
        <w:rPr>
          <w:rFonts w:ascii="等线 Light" w:eastAsia="宋体" w:hAnsi="等线 Light" w:cs="Times New Roman" w:hint="eastAsia"/>
          <w:b/>
          <w:bCs/>
          <w:kern w:val="28"/>
          <w:sz w:val="36"/>
          <w:szCs w:val="32"/>
        </w:rPr>
        <w:t>一</w:t>
      </w:r>
      <w:proofErr w:type="gramEnd"/>
      <w:r w:rsidRPr="002A2D5E">
        <w:rPr>
          <w:rFonts w:ascii="等线 Light" w:eastAsia="宋体" w:hAnsi="等线 Light" w:cs="Times New Roman" w:hint="eastAsia"/>
          <w:b/>
          <w:bCs/>
          <w:kern w:val="28"/>
          <w:sz w:val="36"/>
          <w:szCs w:val="32"/>
        </w:rPr>
        <w:t xml:space="preserve">  </w:t>
      </w:r>
      <w:r w:rsidRPr="002A2D5E">
        <w:rPr>
          <w:rFonts w:ascii="等线 Light" w:eastAsia="宋体" w:hAnsi="等线 Light" w:cs="Times New Roman" w:hint="eastAsia"/>
          <w:b/>
          <w:bCs/>
          <w:kern w:val="28"/>
          <w:sz w:val="36"/>
          <w:szCs w:val="32"/>
        </w:rPr>
        <w:t>家畜生殖基础与生殖激素调节</w:t>
      </w:r>
      <w:bookmarkEnd w:id="0"/>
    </w:p>
    <w:p w14:paraId="6B0BB65E" w14:textId="77777777" w:rsidR="0095564E" w:rsidRPr="00C8633C" w:rsidRDefault="0095564E" w:rsidP="0095564E">
      <w:pPr>
        <w:pStyle w:val="aa"/>
      </w:pPr>
      <w:bookmarkStart w:id="1" w:name="_Toc56964402"/>
      <w:bookmarkStart w:id="2" w:name="_Toc56964401"/>
      <w:r>
        <w:rPr>
          <w:rFonts w:hint="eastAsia"/>
        </w:rPr>
        <w:t>项目三</w:t>
      </w:r>
      <w:r>
        <w:rPr>
          <w:rFonts w:hint="eastAsia"/>
        </w:rPr>
        <w:t xml:space="preserve"> </w:t>
      </w:r>
      <w:r>
        <w:rPr>
          <w:rFonts w:hint="eastAsia"/>
        </w:rPr>
        <w:t>生殖细胞的繁育</w:t>
      </w:r>
      <w:bookmarkEnd w:id="1"/>
    </w:p>
    <w:p w14:paraId="1B2F8124" w14:textId="77777777" w:rsidR="00A62641" w:rsidRPr="00A62641" w:rsidRDefault="00A62641" w:rsidP="00A62641">
      <w:pPr>
        <w:keepNext/>
        <w:keepLines/>
        <w:spacing w:before="260" w:after="260" w:line="416" w:lineRule="auto"/>
        <w:jc w:val="center"/>
        <w:outlineLvl w:val="2"/>
        <w:rPr>
          <w:rFonts w:ascii="Times New Roman" w:eastAsia="宋体" w:hAnsi="Times New Roman" w:cs="Times New Roman"/>
          <w:b/>
          <w:bCs/>
          <w:sz w:val="30"/>
          <w:szCs w:val="30"/>
        </w:rPr>
      </w:pPr>
      <w:bookmarkStart w:id="3" w:name="_Toc56964404"/>
      <w:bookmarkEnd w:id="2"/>
      <w:r w:rsidRPr="00A62641">
        <w:rPr>
          <w:rFonts w:ascii="Times New Roman" w:eastAsia="宋体" w:hAnsi="Times New Roman" w:cs="Times New Roman" w:hint="eastAsia"/>
          <w:b/>
          <w:bCs/>
          <w:sz w:val="30"/>
          <w:szCs w:val="30"/>
        </w:rPr>
        <w:t>任务二</w:t>
      </w:r>
      <w:r w:rsidRPr="00A62641">
        <w:rPr>
          <w:rFonts w:ascii="Times New Roman" w:eastAsia="宋体" w:hAnsi="Times New Roman" w:cs="Times New Roman"/>
          <w:b/>
          <w:bCs/>
          <w:sz w:val="30"/>
          <w:szCs w:val="30"/>
        </w:rPr>
        <w:t xml:space="preserve"> </w:t>
      </w:r>
      <w:r w:rsidRPr="00A62641">
        <w:rPr>
          <w:rFonts w:ascii="Times New Roman" w:eastAsia="宋体" w:hAnsi="Times New Roman" w:cs="Times New Roman" w:hint="eastAsia"/>
          <w:b/>
          <w:bCs/>
          <w:sz w:val="30"/>
          <w:szCs w:val="30"/>
        </w:rPr>
        <w:t>细胞的繁殖方式</w:t>
      </w:r>
      <w:bookmarkEnd w:id="3"/>
    </w:p>
    <w:p w14:paraId="54E3A5F9" w14:textId="77777777" w:rsidR="00A62641" w:rsidRPr="00A62641" w:rsidRDefault="00A62641" w:rsidP="00A62641">
      <w:pPr>
        <w:spacing w:line="240" w:lineRule="auto"/>
        <w:rPr>
          <w:rFonts w:ascii="Times New Roman" w:eastAsia="宋体" w:hAnsi="Times New Roman" w:cs="Times New Roman"/>
          <w:sz w:val="28"/>
          <w:szCs w:val="28"/>
        </w:rPr>
      </w:pPr>
      <w:bookmarkStart w:id="4" w:name="bookmark44"/>
      <w:r w:rsidRPr="00A62641">
        <w:rPr>
          <w:rFonts w:ascii="Times New Roman" w:eastAsia="宋体" w:hAnsi="Times New Roman" w:cs="Times New Roman"/>
          <w:sz w:val="28"/>
          <w:szCs w:val="28"/>
        </w:rPr>
        <w:t>一</w:t>
      </w:r>
      <w:bookmarkEnd w:id="4"/>
      <w:r w:rsidRPr="00A62641">
        <w:rPr>
          <w:rFonts w:ascii="Times New Roman" w:eastAsia="宋体" w:hAnsi="Times New Roman" w:cs="Times New Roman"/>
          <w:sz w:val="28"/>
          <w:szCs w:val="28"/>
        </w:rPr>
        <w:t>、有丝分裂</w:t>
      </w:r>
    </w:p>
    <w:p w14:paraId="3C631CB8" w14:textId="77777777" w:rsidR="00A62641" w:rsidRPr="00A62641" w:rsidRDefault="00A62641" w:rsidP="00A62641">
      <w:pPr>
        <w:spacing w:line="240" w:lineRule="auto"/>
        <w:ind w:firstLineChars="200" w:firstLine="420"/>
        <w:rPr>
          <w:rFonts w:ascii="宋体" w:eastAsia="宋体" w:hAnsi="宋体" w:cs="Times New Roman"/>
          <w:szCs w:val="21"/>
        </w:rPr>
      </w:pPr>
      <w:r w:rsidRPr="00A62641">
        <w:rPr>
          <w:rFonts w:ascii="宋体" w:eastAsia="宋体" w:hAnsi="宋体" w:cs="Times New Roman"/>
          <w:szCs w:val="21"/>
        </w:rPr>
        <w:t>有丝分裂也称体细胞分裂或等数分裂，是细胞分裂中最普遍的一种形式。高等生物个体的各个部分都是通过有丝分裂增殖细胞而形成的。</w:t>
      </w:r>
    </w:p>
    <w:p w14:paraId="4151A1D3" w14:textId="77777777" w:rsidR="00A62641" w:rsidRPr="00A62641" w:rsidRDefault="00A62641" w:rsidP="00A62641">
      <w:pPr>
        <w:spacing w:line="240" w:lineRule="auto"/>
        <w:ind w:firstLineChars="200" w:firstLine="420"/>
        <w:rPr>
          <w:rFonts w:ascii="宋体" w:eastAsia="宋体" w:hAnsi="宋体" w:cs="Times New Roman"/>
          <w:szCs w:val="21"/>
        </w:rPr>
      </w:pPr>
      <w:r w:rsidRPr="00A62641">
        <w:rPr>
          <w:rFonts w:ascii="宋体" w:eastAsia="宋体" w:hAnsi="宋体" w:cs="Times New Roman"/>
          <w:szCs w:val="21"/>
        </w:rPr>
        <w:t>各种细胞的有丝分裂基本上相同，其特点是将染色体进行复制，然后分裂成两个子细胞，而每个子细胞含有与母细胞相同的染色体数。细胞从上一次分裂结束至下一次分裂结束之间的期限称为一个分裂周期（细胞周期）。细胞有丝分裂持续不断地进行，其分裂过程可分为间期、前期、中期、后期和末期5个阶段。</w:t>
      </w:r>
    </w:p>
    <w:p w14:paraId="73B9F377" w14:textId="77777777" w:rsidR="00A62641" w:rsidRPr="00A62641" w:rsidRDefault="00A62641" w:rsidP="00A62641">
      <w:pPr>
        <w:spacing w:line="240" w:lineRule="auto"/>
        <w:ind w:firstLineChars="200" w:firstLine="480"/>
        <w:rPr>
          <w:rFonts w:ascii="宋体" w:eastAsia="宋体" w:hAnsi="宋体" w:cs="Times New Roman"/>
          <w:sz w:val="24"/>
          <w:szCs w:val="24"/>
        </w:rPr>
      </w:pPr>
      <w:bookmarkStart w:id="5" w:name="bookmark45"/>
      <w:bookmarkEnd w:id="5"/>
      <w:r w:rsidRPr="00A62641">
        <w:rPr>
          <w:rFonts w:ascii="宋体" w:eastAsia="宋体" w:hAnsi="宋体" w:cs="Times New Roman" w:hint="eastAsia"/>
          <w:sz w:val="24"/>
          <w:szCs w:val="24"/>
        </w:rPr>
        <w:t>（一）</w:t>
      </w:r>
      <w:r w:rsidRPr="00A62641">
        <w:rPr>
          <w:rFonts w:ascii="宋体" w:eastAsia="宋体" w:hAnsi="宋体" w:cs="Times New Roman"/>
          <w:sz w:val="24"/>
          <w:szCs w:val="24"/>
        </w:rPr>
        <w:t>间期</w:t>
      </w:r>
    </w:p>
    <w:p w14:paraId="364F0CD7" w14:textId="11AC766A" w:rsidR="005C6D01" w:rsidRPr="00A62641" w:rsidRDefault="00A62641" w:rsidP="005C6D01">
      <w:pPr>
        <w:spacing w:line="240" w:lineRule="auto"/>
        <w:ind w:firstLineChars="200" w:firstLine="420"/>
        <w:rPr>
          <w:rFonts w:ascii="宋体" w:eastAsia="宋体" w:hAnsi="宋体" w:cs="Times New Roman" w:hint="eastAsia"/>
          <w:szCs w:val="21"/>
        </w:rPr>
      </w:pPr>
      <w:r w:rsidRPr="00A62641">
        <w:rPr>
          <w:rFonts w:ascii="宋体" w:eastAsia="宋体" w:hAnsi="宋体" w:cs="Times New Roman"/>
          <w:szCs w:val="21"/>
        </w:rPr>
        <w:t>间期是两次分裂的中间时期。实验证明，DNA在这一时期进行了复制合成，细胞膜结构也有所变化。</w:t>
      </w:r>
    </w:p>
    <w:p w14:paraId="7AA927D4" w14:textId="77777777" w:rsidR="00A62641" w:rsidRPr="00A62641" w:rsidRDefault="00A62641" w:rsidP="00A62641">
      <w:pPr>
        <w:spacing w:line="240" w:lineRule="auto"/>
        <w:ind w:firstLineChars="200" w:firstLine="480"/>
        <w:rPr>
          <w:rFonts w:ascii="宋体" w:eastAsia="宋体" w:hAnsi="宋体" w:cs="Times New Roman"/>
          <w:sz w:val="24"/>
          <w:szCs w:val="24"/>
        </w:rPr>
      </w:pPr>
      <w:bookmarkStart w:id="6" w:name="bookmark46"/>
      <w:bookmarkEnd w:id="6"/>
      <w:r w:rsidRPr="00A62641">
        <w:rPr>
          <w:rFonts w:ascii="宋体" w:eastAsia="宋体" w:hAnsi="宋体" w:cs="Times New Roman" w:hint="eastAsia"/>
          <w:sz w:val="24"/>
          <w:szCs w:val="24"/>
        </w:rPr>
        <w:t>（二）</w:t>
      </w:r>
      <w:r w:rsidRPr="00A62641">
        <w:rPr>
          <w:rFonts w:ascii="宋体" w:eastAsia="宋体" w:hAnsi="宋体" w:cs="Times New Roman"/>
          <w:sz w:val="24"/>
          <w:szCs w:val="24"/>
        </w:rPr>
        <w:t>前期</w:t>
      </w:r>
    </w:p>
    <w:p w14:paraId="4669E175" w14:textId="77777777" w:rsidR="00A62641" w:rsidRPr="00A62641" w:rsidRDefault="00A62641" w:rsidP="00A62641">
      <w:pPr>
        <w:spacing w:line="240" w:lineRule="auto"/>
        <w:ind w:firstLineChars="200" w:firstLine="420"/>
        <w:rPr>
          <w:rFonts w:ascii="宋体" w:eastAsia="宋体" w:hAnsi="宋体" w:cs="Times New Roman"/>
          <w:szCs w:val="21"/>
        </w:rPr>
      </w:pPr>
      <w:r w:rsidRPr="00A62641">
        <w:rPr>
          <w:rFonts w:ascii="宋体" w:eastAsia="宋体" w:hAnsi="宋体" w:cs="Times New Roman"/>
          <w:szCs w:val="21"/>
        </w:rPr>
        <w:t>染色质凝结成染色丝并螺旋化，逐渐变短变粗，成为明显的染色体。显微镜下可见到每个染色体已纵向分裂为两个染色单体，但两个染色单体仍</w:t>
      </w:r>
      <w:proofErr w:type="gramStart"/>
      <w:r w:rsidRPr="00A62641">
        <w:rPr>
          <w:rFonts w:ascii="宋体" w:eastAsia="宋体" w:hAnsi="宋体" w:cs="Times New Roman" w:hint="eastAsia"/>
          <w:szCs w:val="21"/>
        </w:rPr>
        <w:t>被着</w:t>
      </w:r>
      <w:proofErr w:type="gramEnd"/>
      <w:r w:rsidRPr="00A62641">
        <w:rPr>
          <w:rFonts w:ascii="宋体" w:eastAsia="宋体" w:hAnsi="宋体" w:cs="Times New Roman" w:hint="eastAsia"/>
          <w:szCs w:val="21"/>
        </w:rPr>
        <w:t>丝点</w:t>
      </w:r>
      <w:r w:rsidRPr="00A62641">
        <w:rPr>
          <w:rFonts w:ascii="宋体" w:eastAsia="宋体" w:hAnsi="宋体" w:cs="Times New Roman"/>
          <w:szCs w:val="21"/>
        </w:rPr>
        <w:t>连在一起。</w:t>
      </w:r>
      <w:r w:rsidRPr="00A62641">
        <w:rPr>
          <w:rFonts w:ascii="宋体" w:eastAsia="宋体" w:hAnsi="宋体" w:cs="Times New Roman" w:hint="eastAsia"/>
          <w:szCs w:val="21"/>
        </w:rPr>
        <w:t>接着</w:t>
      </w:r>
      <w:r w:rsidRPr="00A62641">
        <w:rPr>
          <w:rFonts w:ascii="宋体" w:eastAsia="宋体" w:hAnsi="宋体" w:cs="Times New Roman"/>
          <w:szCs w:val="21"/>
        </w:rPr>
        <w:t>中心体一分为二，向核的两极移动并出现纺锤体。核仁、核膜逐渐消失。</w:t>
      </w:r>
    </w:p>
    <w:p w14:paraId="66FB1FA4" w14:textId="77777777" w:rsidR="00A62641" w:rsidRPr="00A62641" w:rsidRDefault="00A62641" w:rsidP="00A62641">
      <w:pPr>
        <w:spacing w:line="240" w:lineRule="auto"/>
        <w:ind w:firstLineChars="200" w:firstLine="480"/>
        <w:rPr>
          <w:rFonts w:ascii="宋体" w:eastAsia="宋体" w:hAnsi="宋体" w:cs="Times New Roman"/>
          <w:sz w:val="24"/>
          <w:szCs w:val="24"/>
        </w:rPr>
      </w:pPr>
      <w:bookmarkStart w:id="7" w:name="bookmark47"/>
      <w:bookmarkEnd w:id="7"/>
      <w:r w:rsidRPr="00A62641">
        <w:rPr>
          <w:rFonts w:ascii="宋体" w:eastAsia="宋体" w:hAnsi="宋体" w:cs="Times New Roman" w:hint="eastAsia"/>
          <w:sz w:val="24"/>
          <w:szCs w:val="24"/>
        </w:rPr>
        <w:t>（三）</w:t>
      </w:r>
      <w:r w:rsidRPr="00A62641">
        <w:rPr>
          <w:rFonts w:ascii="宋体" w:eastAsia="宋体" w:hAnsi="宋体" w:cs="Times New Roman"/>
          <w:sz w:val="24"/>
          <w:szCs w:val="24"/>
        </w:rPr>
        <w:t>中期</w:t>
      </w:r>
    </w:p>
    <w:p w14:paraId="4AF9C41F" w14:textId="77777777" w:rsidR="00A62641" w:rsidRPr="00A62641" w:rsidRDefault="00A62641" w:rsidP="00A62641">
      <w:pPr>
        <w:spacing w:line="240" w:lineRule="auto"/>
        <w:ind w:firstLineChars="200" w:firstLine="420"/>
        <w:rPr>
          <w:rFonts w:ascii="宋体" w:eastAsia="宋体" w:hAnsi="宋体" w:cs="Times New Roman"/>
          <w:szCs w:val="21"/>
        </w:rPr>
      </w:pPr>
      <w:r w:rsidRPr="00A62641">
        <w:rPr>
          <w:rFonts w:ascii="宋体" w:eastAsia="宋体" w:hAnsi="宋体" w:cs="Times New Roman"/>
          <w:szCs w:val="21"/>
        </w:rPr>
        <w:t>核仁、核膜消失。纺锤体和染色体</w:t>
      </w:r>
      <w:proofErr w:type="gramStart"/>
      <w:r w:rsidRPr="00A62641">
        <w:rPr>
          <w:rFonts w:ascii="宋体" w:eastAsia="宋体" w:hAnsi="宋体" w:cs="Times New Roman"/>
          <w:szCs w:val="21"/>
        </w:rPr>
        <w:t>的着</w:t>
      </w:r>
      <w:proofErr w:type="gramEnd"/>
      <w:r w:rsidRPr="00A62641">
        <w:rPr>
          <w:rFonts w:ascii="宋体" w:eastAsia="宋体" w:hAnsi="宋体" w:cs="Times New Roman"/>
          <w:szCs w:val="21"/>
        </w:rPr>
        <w:t>丝点连接起来，染色体</w:t>
      </w:r>
      <w:r w:rsidRPr="00A62641">
        <w:rPr>
          <w:rFonts w:ascii="宋体" w:eastAsia="宋体" w:hAnsi="宋体" w:cs="Times New Roman" w:hint="eastAsia"/>
          <w:szCs w:val="21"/>
        </w:rPr>
        <w:t>在纺锤丝的牵引下</w:t>
      </w:r>
      <w:r w:rsidRPr="00A62641">
        <w:rPr>
          <w:rFonts w:ascii="宋体" w:eastAsia="宋体" w:hAnsi="宋体" w:cs="Times New Roman"/>
          <w:szCs w:val="21"/>
        </w:rPr>
        <w:t>开始向赤道板移动，最后在赤道板上排成一圈。这时染色体的形态结构比较清晰，适宜进行染色体形态和数目的观察。</w:t>
      </w:r>
    </w:p>
    <w:p w14:paraId="6AE5C887" w14:textId="77777777" w:rsidR="00A62641" w:rsidRPr="00A62641" w:rsidRDefault="00A62641" w:rsidP="00A62641">
      <w:pPr>
        <w:spacing w:line="240" w:lineRule="auto"/>
        <w:ind w:firstLineChars="200" w:firstLine="480"/>
        <w:rPr>
          <w:rFonts w:ascii="宋体" w:eastAsia="宋体" w:hAnsi="宋体" w:cs="Times New Roman"/>
          <w:sz w:val="24"/>
          <w:szCs w:val="24"/>
        </w:rPr>
      </w:pPr>
      <w:bookmarkStart w:id="8" w:name="bookmark48"/>
      <w:bookmarkEnd w:id="8"/>
      <w:r w:rsidRPr="00A62641">
        <w:rPr>
          <w:rFonts w:ascii="宋体" w:eastAsia="宋体" w:hAnsi="宋体" w:cs="Times New Roman" w:hint="eastAsia"/>
          <w:sz w:val="24"/>
          <w:szCs w:val="24"/>
        </w:rPr>
        <w:t>（四）</w:t>
      </w:r>
      <w:r w:rsidRPr="00A62641">
        <w:rPr>
          <w:rFonts w:ascii="宋体" w:eastAsia="宋体" w:hAnsi="宋体" w:cs="Times New Roman"/>
          <w:sz w:val="24"/>
          <w:szCs w:val="24"/>
        </w:rPr>
        <w:t>后期</w:t>
      </w:r>
    </w:p>
    <w:p w14:paraId="0C4AD922" w14:textId="77777777" w:rsidR="00A62641" w:rsidRPr="00A62641" w:rsidRDefault="00A62641" w:rsidP="00A62641">
      <w:pPr>
        <w:spacing w:line="240" w:lineRule="auto"/>
        <w:ind w:firstLineChars="200" w:firstLine="420"/>
        <w:rPr>
          <w:rFonts w:ascii="宋体" w:eastAsia="宋体" w:hAnsi="宋体" w:cs="Times New Roman"/>
          <w:szCs w:val="21"/>
        </w:rPr>
      </w:pPr>
      <w:r w:rsidRPr="00A62641">
        <w:rPr>
          <w:rFonts w:ascii="宋体" w:eastAsia="宋体" w:hAnsi="宋体" w:cs="Times New Roman"/>
          <w:szCs w:val="21"/>
        </w:rPr>
        <w:t>染色体</w:t>
      </w:r>
      <w:proofErr w:type="gramStart"/>
      <w:r w:rsidRPr="00A62641">
        <w:rPr>
          <w:rFonts w:ascii="宋体" w:eastAsia="宋体" w:hAnsi="宋体" w:cs="Times New Roman"/>
          <w:szCs w:val="21"/>
        </w:rPr>
        <w:t>的着</w:t>
      </w:r>
      <w:proofErr w:type="gramEnd"/>
      <w:r w:rsidRPr="00A62641">
        <w:rPr>
          <w:rFonts w:ascii="宋体" w:eastAsia="宋体" w:hAnsi="宋体" w:cs="Times New Roman"/>
          <w:szCs w:val="21"/>
        </w:rPr>
        <w:t>丝点分裂开，各条染色单体成为一个独立的子染色体。同时</w:t>
      </w:r>
      <w:r w:rsidRPr="00A62641">
        <w:rPr>
          <w:rFonts w:ascii="宋体" w:eastAsia="宋体" w:hAnsi="宋体" w:cs="Times New Roman" w:hint="eastAsia"/>
          <w:szCs w:val="21"/>
        </w:rPr>
        <w:t>，</w:t>
      </w:r>
      <w:r w:rsidRPr="00A62641">
        <w:rPr>
          <w:rFonts w:ascii="宋体" w:eastAsia="宋体" w:hAnsi="宋体" w:cs="Times New Roman"/>
          <w:szCs w:val="21"/>
        </w:rPr>
        <w:t>两个独立的子染色体被纺锤体分别拉向两极。</w:t>
      </w:r>
    </w:p>
    <w:p w14:paraId="2E78AB05" w14:textId="77777777" w:rsidR="00A62641" w:rsidRPr="00A62641" w:rsidRDefault="00A62641" w:rsidP="00A62641">
      <w:pPr>
        <w:spacing w:line="240" w:lineRule="auto"/>
        <w:ind w:firstLineChars="200" w:firstLine="480"/>
        <w:rPr>
          <w:rFonts w:ascii="宋体" w:eastAsia="宋体" w:hAnsi="宋体" w:cs="Times New Roman"/>
          <w:sz w:val="24"/>
          <w:szCs w:val="24"/>
        </w:rPr>
      </w:pPr>
      <w:bookmarkStart w:id="9" w:name="bookmark49"/>
      <w:bookmarkEnd w:id="9"/>
      <w:r w:rsidRPr="00A62641">
        <w:rPr>
          <w:rFonts w:ascii="宋体" w:eastAsia="宋体" w:hAnsi="宋体" w:cs="Times New Roman" w:hint="eastAsia"/>
          <w:sz w:val="24"/>
          <w:szCs w:val="24"/>
        </w:rPr>
        <w:t>（五）</w:t>
      </w:r>
      <w:r w:rsidRPr="00A62641">
        <w:rPr>
          <w:rFonts w:ascii="宋体" w:eastAsia="宋体" w:hAnsi="宋体" w:cs="Times New Roman"/>
          <w:sz w:val="24"/>
          <w:szCs w:val="24"/>
        </w:rPr>
        <w:t>末期</w:t>
      </w:r>
    </w:p>
    <w:p w14:paraId="6645A519" w14:textId="1FA7C9B0" w:rsidR="00A62641" w:rsidRDefault="00A62641" w:rsidP="00A62641">
      <w:pPr>
        <w:spacing w:line="240" w:lineRule="auto"/>
        <w:ind w:firstLineChars="200" w:firstLine="420"/>
        <w:rPr>
          <w:rFonts w:ascii="宋体" w:eastAsia="宋体" w:hAnsi="宋体" w:cs="Times New Roman"/>
          <w:szCs w:val="21"/>
        </w:rPr>
      </w:pPr>
      <w:r w:rsidRPr="00A62641">
        <w:rPr>
          <w:rFonts w:ascii="宋体" w:eastAsia="宋体" w:hAnsi="宋体" w:cs="Times New Roman"/>
          <w:szCs w:val="21"/>
        </w:rPr>
        <w:t>染色体到达两极，染色体又恢复成染色质</w:t>
      </w:r>
      <w:r w:rsidRPr="00A62641">
        <w:rPr>
          <w:rFonts w:ascii="宋体" w:eastAsia="宋体" w:hAnsi="宋体" w:cs="Times New Roman" w:hint="eastAsia"/>
          <w:szCs w:val="21"/>
        </w:rPr>
        <w:t>的状态</w:t>
      </w:r>
      <w:r w:rsidRPr="00A62641">
        <w:rPr>
          <w:rFonts w:ascii="宋体" w:eastAsia="宋体" w:hAnsi="宋体" w:cs="Times New Roman"/>
          <w:szCs w:val="21"/>
        </w:rPr>
        <w:t>，纺锤体逐渐消失，核仁、核膜重新出现，逐步形成两个子细胞。子细胞与母细胞在染色体数目、形态结构方面完全相同，至此完成有丝分裂过程。</w:t>
      </w:r>
    </w:p>
    <w:p w14:paraId="02F117D1" w14:textId="3CF11B0D" w:rsidR="009E657A" w:rsidRDefault="009E657A" w:rsidP="00A62641">
      <w:pPr>
        <w:spacing w:line="240" w:lineRule="auto"/>
        <w:ind w:firstLineChars="200" w:firstLine="420"/>
        <w:rPr>
          <w:rFonts w:ascii="宋体" w:eastAsia="宋体" w:hAnsi="宋体" w:cs="Times New Roman"/>
          <w:szCs w:val="21"/>
        </w:rPr>
      </w:pPr>
    </w:p>
    <w:p w14:paraId="08A7A0A9" w14:textId="0A6B2181" w:rsidR="009E657A" w:rsidRPr="00A62641" w:rsidRDefault="009E657A" w:rsidP="009E657A">
      <w:pPr>
        <w:spacing w:line="240" w:lineRule="auto"/>
        <w:ind w:firstLineChars="200" w:firstLine="420"/>
        <w:jc w:val="center"/>
        <w:rPr>
          <w:rFonts w:ascii="宋体" w:eastAsia="宋体" w:hAnsi="宋体" w:cs="Times New Roman" w:hint="eastAsia"/>
          <w:szCs w:val="21"/>
        </w:rPr>
      </w:pPr>
      <w:r>
        <w:rPr>
          <w:rFonts w:ascii="宋体" w:eastAsia="宋体" w:hAnsi="宋体" w:cs="Times New Roman" w:hint="eastAsia"/>
          <w:noProof/>
          <w:szCs w:val="21"/>
        </w:rPr>
        <w:lastRenderedPageBreak/>
        <w:drawing>
          <wp:inline distT="0" distB="0" distL="0" distR="0" wp14:anchorId="4AF11333" wp14:editId="4F95D83D">
            <wp:extent cx="3269228" cy="2311919"/>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7">
                      <a:extLst>
                        <a:ext uri="{28A0092B-C50C-407E-A947-70E740481C1C}">
                          <a14:useLocalDpi xmlns:a14="http://schemas.microsoft.com/office/drawing/2010/main" val="0"/>
                        </a:ext>
                      </a:extLst>
                    </a:blip>
                    <a:srcRect t="11178"/>
                    <a:stretch/>
                  </pic:blipFill>
                  <pic:spPr bwMode="auto">
                    <a:xfrm>
                      <a:off x="0" y="0"/>
                      <a:ext cx="3405283" cy="2408134"/>
                    </a:xfrm>
                    <a:prstGeom prst="rect">
                      <a:avLst/>
                    </a:prstGeom>
                    <a:ln>
                      <a:noFill/>
                    </a:ln>
                    <a:extLst>
                      <a:ext uri="{53640926-AAD7-44D8-BBD7-CCE9431645EC}">
                        <a14:shadowObscured xmlns:a14="http://schemas.microsoft.com/office/drawing/2010/main"/>
                      </a:ext>
                    </a:extLst>
                  </pic:spPr>
                </pic:pic>
              </a:graphicData>
            </a:graphic>
          </wp:inline>
        </w:drawing>
      </w:r>
    </w:p>
    <w:p w14:paraId="18DB9876" w14:textId="0A70E639" w:rsidR="00A62641" w:rsidRPr="00A62641" w:rsidRDefault="00A62641" w:rsidP="00A62641">
      <w:pPr>
        <w:spacing w:line="240" w:lineRule="auto"/>
        <w:jc w:val="center"/>
        <w:rPr>
          <w:rFonts w:ascii="Times New Roman" w:eastAsia="宋体" w:hAnsi="Times New Roman" w:cs="Times New Roman"/>
          <w:sz w:val="2"/>
          <w:szCs w:val="2"/>
        </w:rPr>
      </w:pPr>
    </w:p>
    <w:p w14:paraId="3B749B51" w14:textId="1C2C2AB7" w:rsidR="00A62641" w:rsidRPr="00A62641" w:rsidRDefault="00A62641" w:rsidP="00A62641">
      <w:pPr>
        <w:spacing w:line="264" w:lineRule="exact"/>
        <w:jc w:val="center"/>
        <w:rPr>
          <w:rFonts w:ascii="宋体" w:eastAsia="宋体" w:hAnsi="宋体" w:cs="宋体"/>
          <w:kern w:val="0"/>
          <w:szCs w:val="21"/>
          <w:lang w:val="zh-TW" w:eastAsia="zh-TW" w:bidi="zh-TW"/>
        </w:rPr>
      </w:pPr>
      <w:r w:rsidRPr="00A62641">
        <w:rPr>
          <w:rFonts w:ascii="宋体" w:eastAsia="宋体" w:hAnsi="宋体" w:cs="宋体"/>
          <w:kern w:val="0"/>
          <w:szCs w:val="21"/>
          <w:lang w:val="zh-TW" w:eastAsia="zh-TW" w:bidi="zh-TW"/>
        </w:rPr>
        <w:t>图</w:t>
      </w:r>
      <w:r w:rsidRPr="00A62641">
        <w:rPr>
          <w:rFonts w:ascii="宋体" w:eastAsia="宋体" w:hAnsi="宋体" w:cs="Times New Roman"/>
          <w:kern w:val="0"/>
          <w:szCs w:val="21"/>
          <w:lang w:bidi="en-US"/>
        </w:rPr>
        <w:t xml:space="preserve">1-11 </w:t>
      </w:r>
      <w:r w:rsidRPr="00A62641">
        <w:rPr>
          <w:rFonts w:ascii="宋体" w:eastAsia="宋体" w:hAnsi="宋体" w:cs="宋体"/>
          <w:kern w:val="0"/>
          <w:szCs w:val="21"/>
          <w:lang w:val="zh-TW" w:eastAsia="zh-TW" w:bidi="zh-TW"/>
        </w:rPr>
        <w:t>动物细胞的有丝分裂模式图</w:t>
      </w:r>
    </w:p>
    <w:p w14:paraId="7FB2C6C5" w14:textId="7DEB72B7" w:rsidR="0004128A" w:rsidRPr="0095564E" w:rsidRDefault="0004128A" w:rsidP="00E94E3C">
      <w:pPr>
        <w:spacing w:line="240" w:lineRule="auto"/>
        <w:rPr>
          <w:lang w:eastAsia="zh-TW"/>
        </w:rPr>
      </w:pPr>
    </w:p>
    <w:sectPr w:rsidR="0004128A" w:rsidRPr="0095564E" w:rsidSect="00041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2F4A8" w14:textId="77777777" w:rsidR="00064C2F" w:rsidRDefault="00064C2F" w:rsidP="002A2D5E">
      <w:pPr>
        <w:spacing w:line="240" w:lineRule="auto"/>
      </w:pPr>
      <w:r>
        <w:separator/>
      </w:r>
    </w:p>
  </w:endnote>
  <w:endnote w:type="continuationSeparator" w:id="0">
    <w:p w14:paraId="251DC8D4" w14:textId="77777777" w:rsidR="00064C2F" w:rsidRDefault="00064C2F" w:rsidP="002A2D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47325" w14:textId="77777777" w:rsidR="00064C2F" w:rsidRDefault="00064C2F" w:rsidP="002A2D5E">
      <w:pPr>
        <w:spacing w:line="240" w:lineRule="auto"/>
      </w:pPr>
      <w:r>
        <w:separator/>
      </w:r>
    </w:p>
  </w:footnote>
  <w:footnote w:type="continuationSeparator" w:id="0">
    <w:p w14:paraId="78A0863D" w14:textId="77777777" w:rsidR="00064C2F" w:rsidRDefault="00064C2F" w:rsidP="002A2D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8A"/>
    <w:rsid w:val="0004128A"/>
    <w:rsid w:val="00064C2F"/>
    <w:rsid w:val="00282567"/>
    <w:rsid w:val="002A2D5E"/>
    <w:rsid w:val="002B361C"/>
    <w:rsid w:val="004E1545"/>
    <w:rsid w:val="00540A61"/>
    <w:rsid w:val="005933CB"/>
    <w:rsid w:val="005C6D01"/>
    <w:rsid w:val="005C7BDC"/>
    <w:rsid w:val="006F419F"/>
    <w:rsid w:val="008E1EA0"/>
    <w:rsid w:val="009114D3"/>
    <w:rsid w:val="00927C0F"/>
    <w:rsid w:val="0095564E"/>
    <w:rsid w:val="009E657A"/>
    <w:rsid w:val="00A16320"/>
    <w:rsid w:val="00A62641"/>
    <w:rsid w:val="00B836CF"/>
    <w:rsid w:val="00C21B47"/>
    <w:rsid w:val="00DE5D13"/>
    <w:rsid w:val="00E94E3C"/>
    <w:rsid w:val="00F50E07"/>
    <w:rsid w:val="6487426E"/>
    <w:rsid w:val="746D3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DF981"/>
  <w15:docId w15:val="{565E139D-22C0-4BAF-AA82-B040B25E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128A"/>
    <w:pPr>
      <w:widowControl w:val="0"/>
      <w:spacing w:line="360" w:lineRule="exact"/>
      <w:jc w:val="both"/>
    </w:pPr>
    <w:rPr>
      <w:kern w:val="2"/>
      <w:sz w:val="21"/>
      <w:szCs w:val="22"/>
    </w:rPr>
  </w:style>
  <w:style w:type="paragraph" w:styleId="3">
    <w:name w:val="heading 3"/>
    <w:basedOn w:val="a"/>
    <w:next w:val="a"/>
    <w:link w:val="30"/>
    <w:semiHidden/>
    <w:unhideWhenUsed/>
    <w:qFormat/>
    <w:rsid w:val="0095564E"/>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27C0F"/>
    <w:pPr>
      <w:spacing w:line="240" w:lineRule="auto"/>
    </w:pPr>
    <w:rPr>
      <w:sz w:val="18"/>
      <w:szCs w:val="18"/>
    </w:rPr>
  </w:style>
  <w:style w:type="character" w:customStyle="1" w:styleId="a4">
    <w:name w:val="批注框文本 字符"/>
    <w:basedOn w:val="a0"/>
    <w:link w:val="a3"/>
    <w:rsid w:val="00927C0F"/>
    <w:rPr>
      <w:kern w:val="2"/>
      <w:sz w:val="18"/>
      <w:szCs w:val="18"/>
    </w:rPr>
  </w:style>
  <w:style w:type="paragraph" w:styleId="a5">
    <w:name w:val="No Spacing"/>
    <w:uiPriority w:val="1"/>
    <w:qFormat/>
    <w:rsid w:val="008E1EA0"/>
    <w:pPr>
      <w:widowControl w:val="0"/>
      <w:jc w:val="both"/>
    </w:pPr>
    <w:rPr>
      <w:rFonts w:ascii="Times New Roman" w:eastAsia="宋体" w:hAnsi="Times New Roman" w:cs="Times New Roman"/>
      <w:kern w:val="2"/>
      <w:sz w:val="21"/>
      <w:szCs w:val="24"/>
    </w:rPr>
  </w:style>
  <w:style w:type="paragraph" w:styleId="a6">
    <w:name w:val="header"/>
    <w:basedOn w:val="a"/>
    <w:link w:val="a7"/>
    <w:unhideWhenUsed/>
    <w:rsid w:val="002A2D5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rsid w:val="002A2D5E"/>
    <w:rPr>
      <w:kern w:val="2"/>
      <w:sz w:val="18"/>
      <w:szCs w:val="18"/>
    </w:rPr>
  </w:style>
  <w:style w:type="paragraph" w:styleId="a8">
    <w:name w:val="footer"/>
    <w:basedOn w:val="a"/>
    <w:link w:val="a9"/>
    <w:unhideWhenUsed/>
    <w:rsid w:val="002A2D5E"/>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rsid w:val="002A2D5E"/>
    <w:rPr>
      <w:kern w:val="2"/>
      <w:sz w:val="18"/>
      <w:szCs w:val="18"/>
    </w:rPr>
  </w:style>
  <w:style w:type="character" w:customStyle="1" w:styleId="Picturecaption1">
    <w:name w:val="Picture caption|1_"/>
    <w:link w:val="Picturecaption10"/>
    <w:rsid w:val="002A2D5E"/>
    <w:rPr>
      <w:rFonts w:ascii="宋体" w:hAnsi="宋体" w:cs="宋体"/>
      <w:sz w:val="15"/>
      <w:szCs w:val="15"/>
      <w:lang w:val="zh-TW" w:eastAsia="zh-TW" w:bidi="zh-TW"/>
    </w:rPr>
  </w:style>
  <w:style w:type="paragraph" w:customStyle="1" w:styleId="Picturecaption10">
    <w:name w:val="Picture caption|1"/>
    <w:basedOn w:val="a"/>
    <w:link w:val="Picturecaption1"/>
    <w:qFormat/>
    <w:rsid w:val="002A2D5E"/>
    <w:pPr>
      <w:spacing w:line="240" w:lineRule="auto"/>
      <w:jc w:val="center"/>
    </w:pPr>
    <w:rPr>
      <w:rFonts w:ascii="宋体" w:hAnsi="宋体" w:cs="宋体"/>
      <w:kern w:val="0"/>
      <w:sz w:val="15"/>
      <w:szCs w:val="15"/>
      <w:lang w:val="zh-TW" w:eastAsia="zh-TW" w:bidi="zh-TW"/>
    </w:rPr>
  </w:style>
  <w:style w:type="paragraph" w:customStyle="1" w:styleId="aa">
    <w:name w:val="项目标题"/>
    <w:basedOn w:val="a"/>
    <w:link w:val="ab"/>
    <w:qFormat/>
    <w:rsid w:val="0095564E"/>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b">
    <w:name w:val="项目标题 字符"/>
    <w:link w:val="aa"/>
    <w:rsid w:val="0095564E"/>
    <w:rPr>
      <w:rFonts w:ascii="等线 Light" w:eastAsia="宋体" w:hAnsi="等线 Light" w:cs="Times New Roman"/>
      <w:b/>
      <w:bCs/>
      <w:kern w:val="28"/>
      <w:sz w:val="32"/>
      <w:szCs w:val="32"/>
    </w:rPr>
  </w:style>
  <w:style w:type="paragraph" w:customStyle="1" w:styleId="ac">
    <w:name w:val="任务 标题"/>
    <w:basedOn w:val="3"/>
    <w:link w:val="ad"/>
    <w:qFormat/>
    <w:rsid w:val="0095564E"/>
    <w:pPr>
      <w:spacing w:line="416" w:lineRule="auto"/>
      <w:jc w:val="center"/>
    </w:pPr>
    <w:rPr>
      <w:rFonts w:ascii="Times New Roman" w:eastAsia="宋体" w:hAnsi="Times New Roman" w:cs="Times New Roman"/>
      <w:sz w:val="30"/>
      <w:szCs w:val="30"/>
    </w:rPr>
  </w:style>
  <w:style w:type="character" w:customStyle="1" w:styleId="ad">
    <w:name w:val="任务 标题 字符"/>
    <w:link w:val="ac"/>
    <w:rsid w:val="0095564E"/>
    <w:rPr>
      <w:rFonts w:ascii="Times New Roman" w:eastAsia="宋体" w:hAnsi="Times New Roman" w:cs="Times New Roman"/>
      <w:b/>
      <w:bCs/>
      <w:kern w:val="2"/>
      <w:sz w:val="30"/>
      <w:szCs w:val="30"/>
    </w:rPr>
  </w:style>
  <w:style w:type="character" w:customStyle="1" w:styleId="30">
    <w:name w:val="标题 3 字符"/>
    <w:basedOn w:val="a0"/>
    <w:link w:val="3"/>
    <w:semiHidden/>
    <w:rsid w:val="0095564E"/>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102</Words>
  <Characters>583</Characters>
  <Application>Microsoft Office Word</Application>
  <DocSecurity>0</DocSecurity>
  <Lines>4</Lines>
  <Paragraphs>1</Paragraphs>
  <ScaleCrop>false</ScaleCrop>
  <Company>China</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玉丹</cp:lastModifiedBy>
  <cp:revision>6</cp:revision>
  <dcterms:created xsi:type="dcterms:W3CDTF">2020-11-22T13:19:00Z</dcterms:created>
  <dcterms:modified xsi:type="dcterms:W3CDTF">2021-01-31T09:12:00Z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