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43F" w:rsidRDefault="00064901">
      <w:pPr>
        <w:jc w:val="center"/>
        <w:rPr>
          <w:rFonts w:ascii="宋体" w:hAnsi="宋体"/>
          <w:b/>
          <w:sz w:val="36"/>
          <w:szCs w:val="36"/>
        </w:rPr>
      </w:pPr>
      <w:r>
        <w:rPr>
          <w:rFonts w:ascii="宋体" w:hAnsi="宋体" w:hint="eastAsia"/>
          <w:b/>
          <w:sz w:val="36"/>
          <w:szCs w:val="36"/>
        </w:rPr>
        <w:t>《宠物养护与疾病防治》实训项目</w:t>
      </w:r>
    </w:p>
    <w:p w:rsidR="00F6643F" w:rsidRDefault="00064901">
      <w:pPr>
        <w:ind w:firstLineChars="200" w:firstLine="723"/>
        <w:jc w:val="center"/>
        <w:rPr>
          <w:rFonts w:ascii="宋体" w:hAnsi="宋体"/>
          <w:b/>
          <w:sz w:val="36"/>
          <w:szCs w:val="36"/>
        </w:rPr>
      </w:pPr>
      <w:r>
        <w:rPr>
          <w:rFonts w:ascii="宋体" w:hAnsi="宋体" w:hint="eastAsia"/>
          <w:b/>
          <w:sz w:val="36"/>
          <w:szCs w:val="36"/>
        </w:rPr>
        <w:t>实施和技能考核方案</w:t>
      </w:r>
    </w:p>
    <w:p w:rsidR="00F6643F" w:rsidRDefault="00064901">
      <w:pPr>
        <w:ind w:firstLineChars="200" w:firstLine="643"/>
        <w:jc w:val="center"/>
        <w:rPr>
          <w:rFonts w:ascii="宋体" w:hAnsi="宋体"/>
          <w:b/>
          <w:sz w:val="32"/>
          <w:szCs w:val="32"/>
        </w:rPr>
      </w:pPr>
      <w:r>
        <w:rPr>
          <w:rFonts w:ascii="宋体" w:hAnsi="宋体" w:hint="eastAsia"/>
          <w:b/>
          <w:sz w:val="32"/>
          <w:szCs w:val="32"/>
        </w:rPr>
        <w:t>项目</w:t>
      </w:r>
      <w:r w:rsidR="00484720">
        <w:rPr>
          <w:rFonts w:ascii="宋体" w:hAnsi="宋体" w:hint="eastAsia"/>
          <w:b/>
          <w:sz w:val="32"/>
          <w:szCs w:val="32"/>
        </w:rPr>
        <w:t>二</w:t>
      </w:r>
      <w:r>
        <w:rPr>
          <w:rFonts w:ascii="宋体" w:hAnsi="宋体" w:hint="eastAsia"/>
          <w:b/>
          <w:sz w:val="32"/>
          <w:szCs w:val="32"/>
        </w:rPr>
        <w:t>十</w:t>
      </w:r>
      <w:r w:rsidR="00484720">
        <w:rPr>
          <w:rFonts w:ascii="宋体" w:hAnsi="宋体" w:hint="eastAsia"/>
          <w:b/>
          <w:sz w:val="32"/>
          <w:szCs w:val="32"/>
        </w:rPr>
        <w:t>八</w:t>
      </w:r>
      <w:r>
        <w:rPr>
          <w:rFonts w:ascii="宋体" w:hAnsi="宋体" w:hint="eastAsia"/>
          <w:b/>
          <w:sz w:val="32"/>
          <w:szCs w:val="32"/>
        </w:rPr>
        <w:t xml:space="preserve">  </w:t>
      </w:r>
      <w:bookmarkStart w:id="0" w:name="_GoBack"/>
      <w:r>
        <w:rPr>
          <w:rFonts w:ascii="宋体" w:hAnsi="宋体" w:hint="eastAsia"/>
          <w:b/>
          <w:sz w:val="32"/>
          <w:szCs w:val="32"/>
        </w:rPr>
        <w:t>犬胃切开术</w:t>
      </w:r>
      <w:bookmarkEnd w:id="0"/>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一、技能目标</w:t>
      </w:r>
    </w:p>
    <w:p w:rsidR="00F6643F" w:rsidRDefault="00064901">
      <w:pPr>
        <w:ind w:firstLineChars="200" w:firstLine="480"/>
        <w:rPr>
          <w:rFonts w:ascii="宋体" w:hAnsi="宋体"/>
          <w:sz w:val="24"/>
        </w:rPr>
      </w:pPr>
      <w:r>
        <w:rPr>
          <w:rFonts w:ascii="宋体" w:hAnsi="宋体" w:hint="eastAsia"/>
          <w:bCs/>
          <w:sz w:val="24"/>
        </w:rPr>
        <w:t>通过本次实训使学生掌握犬胃切开术的适应症，熟练掌握该手术的操作过程，并能与助手配合完成该手术。</w:t>
      </w:r>
    </w:p>
    <w:p w:rsidR="00F6643F" w:rsidRDefault="00064901">
      <w:pPr>
        <w:ind w:firstLineChars="200" w:firstLine="600"/>
        <w:outlineLvl w:val="0"/>
        <w:rPr>
          <w:rFonts w:ascii="宋体" w:hAnsi="宋体"/>
          <w:bCs/>
          <w:sz w:val="30"/>
          <w:szCs w:val="30"/>
        </w:rPr>
      </w:pPr>
      <w:r>
        <w:rPr>
          <w:rFonts w:ascii="宋体" w:hAnsi="宋体" w:hint="eastAsia"/>
          <w:bCs/>
          <w:sz w:val="30"/>
          <w:szCs w:val="30"/>
        </w:rPr>
        <w:t>二、教学资源准备</w:t>
      </w:r>
    </w:p>
    <w:p w:rsidR="00F6643F" w:rsidRDefault="00064901">
      <w:pPr>
        <w:ind w:firstLineChars="200" w:firstLine="562"/>
        <w:outlineLvl w:val="0"/>
        <w:rPr>
          <w:rFonts w:ascii="宋体" w:hAnsi="宋体"/>
          <w:b/>
          <w:bCs/>
          <w:sz w:val="28"/>
          <w:szCs w:val="28"/>
        </w:rPr>
      </w:pPr>
      <w:r>
        <w:rPr>
          <w:rFonts w:ascii="宋体" w:hAnsi="宋体" w:hint="eastAsia"/>
          <w:b/>
          <w:bCs/>
          <w:sz w:val="28"/>
          <w:szCs w:val="28"/>
        </w:rPr>
        <w:t>（一）材料与工具</w:t>
      </w:r>
    </w:p>
    <w:p w:rsidR="00F6643F" w:rsidRDefault="00064901">
      <w:pPr>
        <w:ind w:firstLineChars="200" w:firstLine="480"/>
        <w:rPr>
          <w:rFonts w:ascii="宋体" w:hAnsi="宋体"/>
          <w:sz w:val="24"/>
        </w:rPr>
      </w:pPr>
      <w:r>
        <w:rPr>
          <w:rFonts w:ascii="宋体" w:hAnsi="宋体" w:hint="eastAsia"/>
          <w:sz w:val="24"/>
        </w:rPr>
        <w:t>1. 实验动物：犬、猫</w:t>
      </w:r>
    </w:p>
    <w:p w:rsidR="00F6643F" w:rsidRDefault="00064901">
      <w:pPr>
        <w:ind w:firstLineChars="200" w:firstLine="480"/>
        <w:rPr>
          <w:rFonts w:ascii="宋体" w:hAnsi="宋体"/>
          <w:sz w:val="24"/>
        </w:rPr>
      </w:pPr>
      <w:r>
        <w:rPr>
          <w:rFonts w:ascii="宋体" w:hAnsi="宋体" w:hint="eastAsia"/>
          <w:sz w:val="24"/>
        </w:rPr>
        <w:t>2. 器材：常规手术器械（手术刀、刀片、持针钳、止血钳、手术剪、手术镊、缝合针、缝合线等）及麻醉药物（速眠新）、苏醒灵、纱布、碘酊、酒精棉等。</w:t>
      </w:r>
    </w:p>
    <w:p w:rsidR="00F6643F" w:rsidRDefault="00064901">
      <w:pPr>
        <w:ind w:firstLineChars="200" w:firstLine="562"/>
        <w:rPr>
          <w:rFonts w:ascii="宋体" w:hAnsi="宋体"/>
          <w:b/>
          <w:sz w:val="28"/>
          <w:szCs w:val="28"/>
        </w:rPr>
      </w:pPr>
      <w:r>
        <w:rPr>
          <w:rFonts w:ascii="宋体" w:hAnsi="宋体" w:hint="eastAsia"/>
          <w:b/>
          <w:sz w:val="28"/>
          <w:szCs w:val="28"/>
        </w:rPr>
        <w:t>（二）教学场所</w:t>
      </w:r>
    </w:p>
    <w:p w:rsidR="00F6643F" w:rsidRDefault="00064901">
      <w:pPr>
        <w:ind w:firstLineChars="200" w:firstLine="480"/>
        <w:rPr>
          <w:rFonts w:ascii="宋体" w:hAnsi="宋体"/>
          <w:sz w:val="24"/>
        </w:rPr>
      </w:pPr>
      <w:r>
        <w:rPr>
          <w:rFonts w:ascii="宋体" w:hAnsi="宋体" w:hint="eastAsia"/>
          <w:sz w:val="24"/>
        </w:rPr>
        <w:t>学校动物医院</w:t>
      </w:r>
    </w:p>
    <w:p w:rsidR="00F6643F" w:rsidRDefault="00064901">
      <w:pPr>
        <w:ind w:firstLineChars="200" w:firstLine="562"/>
        <w:rPr>
          <w:rFonts w:ascii="宋体" w:hAnsi="宋体"/>
          <w:b/>
          <w:sz w:val="28"/>
          <w:szCs w:val="28"/>
        </w:rPr>
      </w:pPr>
      <w:r>
        <w:rPr>
          <w:rFonts w:ascii="宋体" w:hAnsi="宋体" w:hint="eastAsia"/>
          <w:b/>
          <w:sz w:val="28"/>
          <w:szCs w:val="28"/>
        </w:rPr>
        <w:t>（三）师资配置</w:t>
      </w:r>
    </w:p>
    <w:p w:rsidR="00F6643F" w:rsidRDefault="00064901">
      <w:pPr>
        <w:ind w:firstLineChars="200" w:firstLine="480"/>
        <w:rPr>
          <w:rFonts w:ascii="宋体" w:hAnsi="宋体"/>
          <w:sz w:val="24"/>
        </w:rPr>
      </w:pPr>
      <w:r>
        <w:rPr>
          <w:rFonts w:ascii="宋体" w:hAnsi="宋体" w:hint="eastAsia"/>
          <w:color w:val="000000"/>
          <w:kern w:val="0"/>
          <w:sz w:val="24"/>
        </w:rPr>
        <w:t>实训时1名教师指导20名学生，技能考核时1名教师指导10名学生。</w:t>
      </w:r>
    </w:p>
    <w:p w:rsidR="00F6643F" w:rsidRDefault="00064901">
      <w:pPr>
        <w:ind w:firstLineChars="200" w:firstLine="602"/>
        <w:outlineLvl w:val="0"/>
        <w:rPr>
          <w:rFonts w:ascii="宋体" w:hAnsi="宋体"/>
          <w:b/>
          <w:bCs/>
          <w:sz w:val="30"/>
          <w:szCs w:val="30"/>
        </w:rPr>
      </w:pPr>
      <w:r>
        <w:rPr>
          <w:rFonts w:ascii="宋体" w:hAnsi="宋体" w:hint="eastAsia"/>
          <w:b/>
          <w:bCs/>
          <w:sz w:val="30"/>
          <w:szCs w:val="30"/>
        </w:rPr>
        <w:t>三、技能项目内容</w:t>
      </w:r>
    </w:p>
    <w:p w:rsidR="00F6643F" w:rsidRDefault="00064901">
      <w:pPr>
        <w:ind w:firstLineChars="200" w:firstLine="562"/>
        <w:rPr>
          <w:rFonts w:ascii="宋体" w:hAnsi="宋体"/>
          <w:b/>
          <w:sz w:val="28"/>
          <w:szCs w:val="28"/>
        </w:rPr>
      </w:pPr>
      <w:r>
        <w:rPr>
          <w:rFonts w:ascii="宋体" w:hAnsi="宋体" w:hint="eastAsia"/>
          <w:b/>
          <w:sz w:val="28"/>
          <w:szCs w:val="28"/>
        </w:rPr>
        <w:t>（一）手术前准备</w:t>
      </w:r>
    </w:p>
    <w:p w:rsidR="00F6643F" w:rsidRDefault="00064901">
      <w:pPr>
        <w:ind w:firstLineChars="200" w:firstLine="480"/>
        <w:rPr>
          <w:rFonts w:ascii="宋体" w:hAnsi="宋体"/>
          <w:sz w:val="24"/>
        </w:rPr>
      </w:pPr>
      <w:r>
        <w:rPr>
          <w:rFonts w:ascii="宋体" w:hAnsi="宋体" w:hint="eastAsia"/>
          <w:sz w:val="24"/>
        </w:rPr>
        <w:t>1. 动物的麻醉</w:t>
      </w:r>
    </w:p>
    <w:p w:rsidR="00F6643F" w:rsidRDefault="00064901">
      <w:pPr>
        <w:ind w:firstLineChars="200" w:firstLine="480"/>
        <w:rPr>
          <w:rFonts w:ascii="宋体" w:hAnsi="宋体"/>
          <w:sz w:val="24"/>
        </w:rPr>
      </w:pPr>
      <w:r>
        <w:rPr>
          <w:rFonts w:ascii="宋体" w:hAnsi="宋体" w:hint="eastAsia"/>
          <w:sz w:val="24"/>
        </w:rPr>
        <w:t>（1）犬的称重。使用绷带扎口，取绷带一段，先以半结做成套，置于犬上下颌，迅速扎紧，另个半结在下颌腹侧，接着将游离端顺下颌骨后缘，绕到项部打结。将扎好口的手术犬，置于电子秤上称重，并记录。</w:t>
      </w:r>
    </w:p>
    <w:p w:rsidR="00F6643F" w:rsidRDefault="00064901">
      <w:pPr>
        <w:ind w:firstLineChars="200" w:firstLine="480"/>
        <w:rPr>
          <w:rFonts w:ascii="宋体" w:hAnsi="宋体"/>
          <w:sz w:val="24"/>
        </w:rPr>
      </w:pPr>
      <w:r>
        <w:rPr>
          <w:rFonts w:ascii="宋体" w:hAnsi="宋体" w:hint="eastAsia"/>
          <w:sz w:val="24"/>
        </w:rPr>
        <w:t>（2）犬的麻醉。根据体重及麻醉药使用说明进行全身麻醉，使用1ml注射器，进行注射。</w:t>
      </w:r>
    </w:p>
    <w:p w:rsidR="00F6643F" w:rsidRDefault="00064901">
      <w:pPr>
        <w:ind w:firstLineChars="200" w:firstLine="480"/>
        <w:rPr>
          <w:rFonts w:ascii="宋体" w:hAnsi="宋体"/>
          <w:sz w:val="24"/>
        </w:rPr>
      </w:pPr>
      <w:r>
        <w:rPr>
          <w:rFonts w:ascii="宋体" w:hAnsi="宋体" w:hint="eastAsia"/>
          <w:sz w:val="24"/>
        </w:rPr>
        <w:t>（3）麻醉效果和安全判断。针刺皮肤或拉舌头、测量体温、听心肺，判断麻醉效果。</w:t>
      </w:r>
    </w:p>
    <w:p w:rsidR="00F6643F" w:rsidRDefault="00064901">
      <w:pPr>
        <w:ind w:firstLineChars="200" w:firstLine="480"/>
        <w:rPr>
          <w:rFonts w:ascii="宋体" w:hAnsi="宋体"/>
          <w:sz w:val="24"/>
        </w:rPr>
      </w:pPr>
      <w:r>
        <w:rPr>
          <w:rFonts w:ascii="宋体" w:hAnsi="宋体" w:hint="eastAsia"/>
          <w:sz w:val="24"/>
        </w:rPr>
        <w:t>2. 着装准备</w:t>
      </w:r>
    </w:p>
    <w:p w:rsidR="00F6643F" w:rsidRDefault="00064901">
      <w:pPr>
        <w:ind w:firstLineChars="200" w:firstLine="480"/>
        <w:rPr>
          <w:rFonts w:ascii="宋体" w:hAnsi="宋体"/>
          <w:sz w:val="24"/>
        </w:rPr>
      </w:pPr>
      <w:r>
        <w:rPr>
          <w:rFonts w:ascii="宋体" w:hAnsi="宋体" w:hint="eastAsia"/>
          <w:sz w:val="24"/>
        </w:rPr>
        <w:t>⑴手、臂洗刷。用清水洗手到肘部位置，再用肥皂水反复清洗，用指甲刷对甲缝、关节皮肤刷洗，用清水从手指尖朝肘部流淌，用灭菌手帕从手指朝肘部擦干。</w:t>
      </w:r>
    </w:p>
    <w:p w:rsidR="00F6643F" w:rsidRDefault="00064901">
      <w:pPr>
        <w:ind w:firstLineChars="200" w:firstLine="480"/>
        <w:rPr>
          <w:rFonts w:ascii="宋体" w:hAnsi="宋体"/>
          <w:sz w:val="24"/>
        </w:rPr>
      </w:pPr>
      <w:r>
        <w:rPr>
          <w:rFonts w:ascii="宋体" w:hAnsi="宋体" w:hint="eastAsia"/>
          <w:sz w:val="24"/>
        </w:rPr>
        <w:t>⑵手、消毒。将手及至肘关节处的手臂置于0.1%的新洁尔灭溶液浸泡5min，待自然风干，形成薄膜。</w:t>
      </w:r>
    </w:p>
    <w:p w:rsidR="00F6643F" w:rsidRDefault="00064901">
      <w:pPr>
        <w:ind w:firstLineChars="200" w:firstLine="480"/>
        <w:rPr>
          <w:rFonts w:ascii="宋体" w:hAnsi="宋体"/>
          <w:sz w:val="24"/>
        </w:rPr>
      </w:pPr>
      <w:r>
        <w:rPr>
          <w:rFonts w:ascii="宋体" w:hAnsi="宋体" w:hint="eastAsia"/>
          <w:sz w:val="24"/>
        </w:rPr>
        <w:t>⑶更衣。手术衣以后开身系带的长罩衫为好，长袖紧口，纯棉材质。颜色浅蓝或浅绿色。</w:t>
      </w:r>
    </w:p>
    <w:p w:rsidR="00F6643F" w:rsidRDefault="00064901">
      <w:pPr>
        <w:ind w:firstLineChars="200" w:firstLine="480"/>
        <w:rPr>
          <w:rFonts w:ascii="宋体" w:hAnsi="宋体"/>
          <w:sz w:val="24"/>
        </w:rPr>
      </w:pPr>
      <w:r>
        <w:rPr>
          <w:rFonts w:ascii="宋体" w:hAnsi="宋体" w:hint="eastAsia"/>
          <w:sz w:val="24"/>
        </w:rPr>
        <w:t>手术衣应干净，必须经过消毒。由助手打开手术包，无菌操作穿着手术衣：将手术衣轻轻抖开，提起衣领两角，将两手插入衣袖内，两臂前伸，由助手协助穿上，并系上</w:t>
      </w:r>
      <w:r>
        <w:rPr>
          <w:rFonts w:ascii="宋体" w:hAnsi="宋体" w:hint="eastAsia"/>
          <w:sz w:val="24"/>
        </w:rPr>
        <w:lastRenderedPageBreak/>
        <w:t>衣带。穿着时，衣服不可以碰触其他物品。</w:t>
      </w:r>
    </w:p>
    <w:p w:rsidR="00F6643F" w:rsidRDefault="00064901">
      <w:pPr>
        <w:ind w:firstLineChars="200" w:firstLine="480"/>
        <w:rPr>
          <w:rFonts w:ascii="宋体" w:hAnsi="宋体"/>
          <w:sz w:val="24"/>
        </w:rPr>
      </w:pPr>
      <w:r>
        <w:rPr>
          <w:rFonts w:ascii="宋体" w:hAnsi="宋体" w:hint="eastAsia"/>
          <w:sz w:val="24"/>
        </w:rPr>
        <w:t>⑷戴手套。将一次性手套由助手撕开，戴无菌手套时，只允许接触手套套口向外翻的部分，不能碰触手套外面。</w:t>
      </w:r>
    </w:p>
    <w:p w:rsidR="00F6643F" w:rsidRDefault="00064901">
      <w:pPr>
        <w:ind w:firstLineChars="200" w:firstLine="480"/>
        <w:rPr>
          <w:rFonts w:ascii="宋体" w:hAnsi="宋体"/>
          <w:sz w:val="24"/>
        </w:rPr>
      </w:pPr>
      <w:r>
        <w:rPr>
          <w:rFonts w:ascii="宋体" w:hAnsi="宋体" w:hint="eastAsia"/>
          <w:sz w:val="24"/>
        </w:rPr>
        <w:t>用左手捏住左右两手套套口翻折部，先右手插入右手手套内，注意勿触及手套外面。再用戴好手套的右手指插入左手手套的翻折部分，帮助左手插入手套内。已戴手套的右手不可触及左手皮肤，将手套折部翻回盖住手术衣袖口。用灭菌生理盐水冲洗手套。</w:t>
      </w:r>
    </w:p>
    <w:p w:rsidR="00F6643F" w:rsidRDefault="00064901">
      <w:pPr>
        <w:ind w:firstLineChars="200" w:firstLine="480"/>
        <w:rPr>
          <w:rFonts w:ascii="宋体" w:hAnsi="宋体"/>
          <w:sz w:val="24"/>
        </w:rPr>
      </w:pPr>
      <w:r>
        <w:rPr>
          <w:rFonts w:ascii="宋体" w:hAnsi="宋体" w:hint="eastAsia"/>
          <w:sz w:val="24"/>
        </w:rPr>
        <w:t>3. 保定  犬麻醉后置于手术台做仰卧四肢保定，扎口保定，四肢做猪蹄扣结，头部稍歪向一侧，加胸、腹带固定。</w:t>
      </w:r>
    </w:p>
    <w:p w:rsidR="00F6643F" w:rsidRDefault="00064901">
      <w:pPr>
        <w:ind w:firstLineChars="200" w:firstLine="480"/>
        <w:rPr>
          <w:rFonts w:ascii="宋体" w:hAnsi="宋体"/>
          <w:sz w:val="24"/>
        </w:rPr>
      </w:pPr>
      <w:r>
        <w:rPr>
          <w:rFonts w:ascii="宋体" w:hAnsi="宋体" w:hint="eastAsia"/>
          <w:sz w:val="24"/>
        </w:rPr>
        <w:t>4. 动物术部去毛与消毒</w:t>
      </w:r>
    </w:p>
    <w:p w:rsidR="00F6643F" w:rsidRDefault="00064901">
      <w:pPr>
        <w:ind w:firstLineChars="200" w:firstLine="480"/>
        <w:rPr>
          <w:rFonts w:ascii="宋体" w:hAnsi="宋体"/>
          <w:sz w:val="24"/>
        </w:rPr>
      </w:pPr>
      <w:r>
        <w:rPr>
          <w:rFonts w:ascii="宋体" w:hAnsi="宋体" w:hint="eastAsia"/>
          <w:sz w:val="24"/>
        </w:rPr>
        <w:t>⑴ 术部除毛。天气寒冷，在除毛时，用温消毒水擦拭除毛，再用干布擦拭干，然后用手术剪剪毛。术部除毛范围要超过切口20-25cm。</w:t>
      </w:r>
    </w:p>
    <w:p w:rsidR="00F6643F" w:rsidRDefault="00064901">
      <w:pPr>
        <w:ind w:firstLineChars="200" w:firstLine="480"/>
        <w:rPr>
          <w:rFonts w:ascii="宋体" w:hAnsi="宋体"/>
          <w:sz w:val="24"/>
        </w:rPr>
      </w:pPr>
      <w:r>
        <w:rPr>
          <w:rFonts w:ascii="宋体" w:hAnsi="宋体" w:hint="eastAsia"/>
          <w:sz w:val="24"/>
        </w:rPr>
        <w:t>⑵术部消毒。术部的皮肤消毒，最常用的药物是5%碘酊和70%酒精，在消毒时要注意：无菌手术，应由手术区中心部向四周、由内朝外回形涂擦，消毒的范围要相当于剃毛区。碘酊消毒后必须稍待片刻，待完全干后，再以70%酒精将碘酊擦去，以免碘沾及手术器械，带入创内造成不必要的刺激。</w:t>
      </w:r>
    </w:p>
    <w:p w:rsidR="00F6643F" w:rsidRDefault="00064901">
      <w:pPr>
        <w:ind w:firstLineChars="200" w:firstLine="480"/>
        <w:rPr>
          <w:rFonts w:ascii="宋体" w:hAnsi="宋体"/>
          <w:sz w:val="24"/>
        </w:rPr>
      </w:pPr>
      <w:r>
        <w:rPr>
          <w:rFonts w:ascii="宋体" w:hAnsi="宋体" w:hint="eastAsia"/>
          <w:sz w:val="24"/>
        </w:rPr>
        <w:t>⑶ 术部隔离。用大块有孔手术巾覆盖手术区，仅在中央露出切口部位，使术部与周围完全隔离。</w:t>
      </w:r>
    </w:p>
    <w:p w:rsidR="00F6643F" w:rsidRDefault="00064901">
      <w:pPr>
        <w:ind w:firstLineChars="200" w:firstLine="562"/>
        <w:rPr>
          <w:rFonts w:ascii="宋体" w:hAnsi="宋体"/>
          <w:b/>
          <w:sz w:val="28"/>
          <w:szCs w:val="28"/>
        </w:rPr>
      </w:pPr>
      <w:r>
        <w:rPr>
          <w:rFonts w:ascii="宋体" w:hAnsi="宋体" w:hint="eastAsia"/>
          <w:b/>
          <w:sz w:val="28"/>
          <w:szCs w:val="28"/>
        </w:rPr>
        <w:t>（二）犬腹腔切开</w:t>
      </w:r>
    </w:p>
    <w:p w:rsidR="00F6643F" w:rsidRDefault="00064901">
      <w:pPr>
        <w:ind w:firstLineChars="200" w:firstLine="480"/>
        <w:rPr>
          <w:rFonts w:ascii="宋体" w:hAnsi="宋体"/>
          <w:sz w:val="24"/>
        </w:rPr>
      </w:pPr>
      <w:r>
        <w:rPr>
          <w:rFonts w:ascii="宋体" w:hAnsi="宋体" w:hint="eastAsia"/>
          <w:sz w:val="24"/>
        </w:rPr>
        <w:t>1. 腹壁切口位置的选择，切开方法与止血方法</w:t>
      </w:r>
    </w:p>
    <w:p w:rsidR="00F6643F" w:rsidRDefault="00064901">
      <w:pPr>
        <w:ind w:firstLineChars="200" w:firstLine="480"/>
        <w:rPr>
          <w:rFonts w:ascii="宋体" w:hAnsi="宋体"/>
          <w:sz w:val="24"/>
        </w:rPr>
      </w:pPr>
      <w:r>
        <w:rPr>
          <w:rFonts w:ascii="宋体" w:hAnsi="宋体" w:hint="eastAsia"/>
          <w:sz w:val="24"/>
        </w:rPr>
        <w:t>⑴腹壁切开位置。脐前腹中线切口——从剑突末端到脐之间作切开原先做好的切开宽度的皮肤（切忌不可自剑突旁侧切开）。</w:t>
      </w:r>
    </w:p>
    <w:p w:rsidR="00F6643F" w:rsidRDefault="00064901">
      <w:pPr>
        <w:ind w:firstLineChars="200" w:firstLine="480"/>
        <w:rPr>
          <w:rFonts w:ascii="宋体" w:hAnsi="宋体"/>
          <w:sz w:val="24"/>
        </w:rPr>
      </w:pPr>
      <w:r>
        <w:rPr>
          <w:rFonts w:ascii="宋体" w:hAnsi="宋体" w:hint="eastAsia"/>
          <w:sz w:val="24"/>
        </w:rPr>
        <w:t>⑵切开方法。以指压式切开皮肤。</w:t>
      </w:r>
    </w:p>
    <w:p w:rsidR="00F6643F" w:rsidRDefault="00064901">
      <w:pPr>
        <w:ind w:firstLineChars="200" w:firstLine="480"/>
        <w:rPr>
          <w:rFonts w:ascii="宋体" w:hAnsi="宋体"/>
          <w:sz w:val="24"/>
        </w:rPr>
      </w:pPr>
      <w:r>
        <w:rPr>
          <w:rFonts w:ascii="宋体" w:hAnsi="宋体" w:hint="eastAsia"/>
          <w:sz w:val="24"/>
        </w:rPr>
        <w:t>⑶止血。用纱布压迫止血或止血钳钳夹止血。</w:t>
      </w:r>
    </w:p>
    <w:p w:rsidR="00F6643F" w:rsidRDefault="00064901">
      <w:pPr>
        <w:ind w:firstLineChars="200" w:firstLine="480"/>
        <w:rPr>
          <w:rFonts w:ascii="宋体" w:hAnsi="宋体"/>
          <w:sz w:val="24"/>
        </w:rPr>
      </w:pPr>
      <w:r>
        <w:rPr>
          <w:rFonts w:ascii="宋体" w:hAnsi="宋体" w:hint="eastAsia"/>
          <w:sz w:val="24"/>
        </w:rPr>
        <w:t>2. 皮下组织分离方法正确，分离用器械选择合理，使用无误。用手术刀锐性紧张分离。</w:t>
      </w:r>
    </w:p>
    <w:p w:rsidR="00F6643F" w:rsidRDefault="00064901">
      <w:pPr>
        <w:ind w:firstLineChars="200" w:firstLine="480"/>
        <w:rPr>
          <w:rFonts w:ascii="宋体" w:hAnsi="宋体"/>
          <w:sz w:val="24"/>
        </w:rPr>
      </w:pPr>
      <w:r>
        <w:rPr>
          <w:rFonts w:ascii="宋体" w:hAnsi="宋体" w:hint="eastAsia"/>
          <w:sz w:val="24"/>
        </w:rPr>
        <w:t>3. 腹膜切开方法正确，切口大小合适</w:t>
      </w:r>
    </w:p>
    <w:p w:rsidR="00F6643F" w:rsidRDefault="00064901">
      <w:pPr>
        <w:ind w:firstLineChars="200" w:firstLine="480"/>
        <w:rPr>
          <w:rFonts w:ascii="宋体" w:hAnsi="宋体"/>
          <w:sz w:val="24"/>
        </w:rPr>
      </w:pPr>
      <w:r>
        <w:rPr>
          <w:rFonts w:ascii="宋体" w:hAnsi="宋体" w:hint="eastAsia"/>
          <w:sz w:val="24"/>
        </w:rPr>
        <w:t>⑴ 用有齿组织镊夹持腹中线并上提，术者用手术刀在上提的腹中线刺入腹腔内并以向外运刀方式在腹壁切开1~2厘米，退出手术刀。</w:t>
      </w:r>
    </w:p>
    <w:p w:rsidR="00F6643F" w:rsidRDefault="00064901">
      <w:pPr>
        <w:ind w:firstLineChars="200" w:firstLine="480"/>
        <w:rPr>
          <w:rFonts w:ascii="宋体" w:hAnsi="宋体"/>
          <w:sz w:val="24"/>
        </w:rPr>
      </w:pPr>
      <w:r>
        <w:rPr>
          <w:rFonts w:ascii="宋体" w:hAnsi="宋体" w:hint="eastAsia"/>
          <w:sz w:val="24"/>
        </w:rPr>
        <w:t>⑵ 术者用手术剪伸入小切口内，将手术剪端在外翘的同时剪开腹中线，扩大腹中线切口，切口在8厘米左右。</w:t>
      </w:r>
    </w:p>
    <w:p w:rsidR="00F6643F" w:rsidRDefault="00064901">
      <w:pPr>
        <w:ind w:firstLineChars="200" w:firstLine="480"/>
        <w:rPr>
          <w:rFonts w:ascii="宋体" w:hAnsi="宋体"/>
          <w:sz w:val="24"/>
        </w:rPr>
      </w:pPr>
      <w:r>
        <w:rPr>
          <w:rFonts w:ascii="宋体" w:hAnsi="宋体" w:hint="eastAsia"/>
          <w:sz w:val="24"/>
        </w:rPr>
        <w:t>⑶ 用纱布隔离腹腔和腹壁创缘，用扩张器或腹腔拉钩扩张腹腔。</w:t>
      </w:r>
    </w:p>
    <w:p w:rsidR="00F6643F" w:rsidRDefault="00064901">
      <w:pPr>
        <w:ind w:firstLineChars="200" w:firstLine="480"/>
        <w:rPr>
          <w:rFonts w:ascii="宋体" w:hAnsi="宋体"/>
          <w:sz w:val="24"/>
        </w:rPr>
      </w:pPr>
      <w:r>
        <w:rPr>
          <w:rFonts w:ascii="宋体" w:hAnsi="宋体" w:hint="eastAsia"/>
          <w:sz w:val="24"/>
        </w:rPr>
        <w:t>⑷ 切除镰状韧带，将镰状韧带牵引拉出，蒂部结扎，在腹壁切口两侧与腹膜连接处剪去镰状韧带，用压迫止血或止血钳钳夹止血。</w:t>
      </w:r>
    </w:p>
    <w:p w:rsidR="00F6643F" w:rsidRDefault="00064901">
      <w:pPr>
        <w:ind w:firstLineChars="200" w:firstLine="562"/>
        <w:rPr>
          <w:rFonts w:ascii="宋体" w:hAnsi="宋体"/>
          <w:b/>
          <w:sz w:val="28"/>
          <w:szCs w:val="28"/>
        </w:rPr>
      </w:pPr>
      <w:r>
        <w:rPr>
          <w:rFonts w:ascii="宋体" w:hAnsi="宋体" w:hint="eastAsia"/>
          <w:b/>
          <w:sz w:val="28"/>
          <w:szCs w:val="28"/>
        </w:rPr>
        <w:t>（三）犬胃部分切开修补</w:t>
      </w:r>
    </w:p>
    <w:p w:rsidR="00F6643F" w:rsidRDefault="00064901">
      <w:pPr>
        <w:ind w:firstLineChars="200" w:firstLine="480"/>
        <w:rPr>
          <w:rFonts w:ascii="宋体" w:hAnsi="宋体"/>
          <w:sz w:val="24"/>
        </w:rPr>
      </w:pPr>
      <w:r>
        <w:rPr>
          <w:rFonts w:ascii="宋体" w:hAnsi="宋体" w:hint="eastAsia"/>
          <w:sz w:val="24"/>
        </w:rPr>
        <w:t>1.胃壁切口位置合适、方法正确</w:t>
      </w:r>
    </w:p>
    <w:p w:rsidR="00F6643F" w:rsidRDefault="00064901">
      <w:pPr>
        <w:ind w:firstLineChars="200" w:firstLine="480"/>
        <w:rPr>
          <w:rFonts w:ascii="宋体" w:hAnsi="宋体"/>
          <w:sz w:val="24"/>
        </w:rPr>
      </w:pPr>
      <w:r>
        <w:rPr>
          <w:rFonts w:ascii="宋体" w:hAnsi="宋体" w:hint="eastAsia"/>
          <w:sz w:val="24"/>
        </w:rPr>
        <w:t>⑴ 找到胃器官。胃的切口位于胃腹面的胃体部，在胃大弯和胃小弯之间的无血管区内。</w:t>
      </w:r>
    </w:p>
    <w:p w:rsidR="00F6643F" w:rsidRDefault="00064901">
      <w:pPr>
        <w:ind w:firstLineChars="200" w:firstLine="480"/>
        <w:rPr>
          <w:rFonts w:ascii="宋体" w:hAnsi="宋体"/>
          <w:sz w:val="24"/>
        </w:rPr>
      </w:pPr>
      <w:r>
        <w:rPr>
          <w:rFonts w:ascii="宋体" w:hAnsi="宋体" w:hint="eastAsia"/>
          <w:sz w:val="24"/>
        </w:rPr>
        <w:t>⑵ 做牵引线与胃部隔离。在胃的腹面胃大弯与胃小弯之间的预定切开线两端，用艾利氏钳夹持胃壁的浆膜肌层，或用7号丝线在预定切开线的两端，通过浆膜肌层缝合二根牵引线。用艾利氏钳或两牵引线向后牵引胃壁，使胃壁显露在腹壁切口之外。用数块温生理盐水纱布垫填塞在胃和腹壁切口之间，以抬高胃壁并将胃壁与腹腔内其他器官隔离开，以减少胃切开时对腹腔和腹壁切口的污染。</w:t>
      </w:r>
    </w:p>
    <w:p w:rsidR="00F6643F" w:rsidRDefault="00064901">
      <w:pPr>
        <w:ind w:firstLineChars="200" w:firstLine="480"/>
        <w:rPr>
          <w:rFonts w:ascii="宋体" w:hAnsi="宋体"/>
          <w:sz w:val="24"/>
        </w:rPr>
      </w:pPr>
      <w:r>
        <w:rPr>
          <w:rFonts w:ascii="宋体" w:hAnsi="宋体" w:hint="eastAsia"/>
          <w:sz w:val="24"/>
        </w:rPr>
        <w:lastRenderedPageBreak/>
        <w:t>⑶ 切开胃。先用外科刀在胃壁上向胃腔内戳一小口，退出手术刀，改用手术剪通过胃壁小切口扩大胃的切口。胃壁切口长度视需要而定。对胃腔各部检查时的切口长度要足够大。胃壁切开后，胃内容物流出。</w:t>
      </w:r>
    </w:p>
    <w:p w:rsidR="00F6643F" w:rsidRDefault="00064901">
      <w:pPr>
        <w:ind w:firstLineChars="200" w:firstLine="480"/>
        <w:rPr>
          <w:rFonts w:ascii="宋体" w:hAnsi="宋体"/>
          <w:sz w:val="24"/>
        </w:rPr>
      </w:pPr>
      <w:r>
        <w:rPr>
          <w:rFonts w:ascii="宋体" w:hAnsi="宋体" w:hint="eastAsia"/>
          <w:sz w:val="24"/>
        </w:rPr>
        <w:t>2.胃壁修补缝合方法正确、缝合过程无误</w:t>
      </w:r>
    </w:p>
    <w:p w:rsidR="00F6643F" w:rsidRDefault="00064901">
      <w:pPr>
        <w:ind w:firstLineChars="200" w:firstLine="480"/>
        <w:rPr>
          <w:rFonts w:ascii="宋体" w:hAnsi="宋体"/>
          <w:sz w:val="24"/>
        </w:rPr>
      </w:pPr>
      <w:r>
        <w:rPr>
          <w:rFonts w:ascii="宋体" w:hAnsi="宋体" w:hint="eastAsia"/>
          <w:sz w:val="24"/>
        </w:rPr>
        <w:t>⑴ 胃部检查。清除胃内容物后进行胃腔检查，应包括胃体部、胃底部、幽门、幽门窦及贲门部。检查有无异物、肿瘤、溃疡、炎症及胃壁是否坏死。若胃壁发生了坏死，应将坏死的胃壁切除</w:t>
      </w:r>
    </w:p>
    <w:p w:rsidR="00F6643F" w:rsidRDefault="00064901">
      <w:pPr>
        <w:ind w:firstLineChars="200" w:firstLine="480"/>
        <w:rPr>
          <w:rFonts w:ascii="宋体" w:hAnsi="宋体"/>
          <w:sz w:val="24"/>
        </w:rPr>
      </w:pPr>
      <w:r>
        <w:rPr>
          <w:rFonts w:ascii="宋体" w:hAnsi="宋体" w:hint="eastAsia"/>
          <w:sz w:val="24"/>
        </w:rPr>
        <w:t xml:space="preserve">⑵ 胃壁切口的缝合。第一层用3/0～0号的铬制肠线或1～4号丝线进行康乃尔氏缝合，清除胃壁切口缘的血凝块及污物后，用3～4号丝线进行第二层的连续伦贝特氏缝合。拆除胃壁上的牵引线或除去艾利氏钳，清理除去隔离的纱布垫后，用温生理盐水对胃壁进行冲洗。若术中胃内容物污染了腹腔，用温生理盐水对腹腔进行灌洗，然后转入无菌手术操作，最后缝合腹壁切口。　</w:t>
      </w:r>
    </w:p>
    <w:p w:rsidR="00F6643F" w:rsidRDefault="00064901">
      <w:pPr>
        <w:ind w:firstLineChars="200" w:firstLine="562"/>
        <w:rPr>
          <w:rFonts w:ascii="宋体" w:hAnsi="宋体"/>
          <w:b/>
          <w:sz w:val="28"/>
          <w:szCs w:val="28"/>
        </w:rPr>
      </w:pPr>
      <w:r>
        <w:rPr>
          <w:rFonts w:ascii="宋体" w:hAnsi="宋体" w:hint="eastAsia"/>
          <w:b/>
          <w:sz w:val="28"/>
          <w:szCs w:val="28"/>
        </w:rPr>
        <w:t xml:space="preserve">（四）腹壁缝合         </w:t>
      </w:r>
    </w:p>
    <w:p w:rsidR="00F6643F" w:rsidRDefault="00064901">
      <w:pPr>
        <w:ind w:firstLineChars="200" w:firstLine="480"/>
        <w:rPr>
          <w:rFonts w:ascii="宋体" w:hAnsi="宋体"/>
          <w:sz w:val="24"/>
        </w:rPr>
      </w:pPr>
      <w:r>
        <w:rPr>
          <w:rFonts w:ascii="宋体" w:hAnsi="宋体" w:hint="eastAsia"/>
          <w:sz w:val="24"/>
        </w:rPr>
        <w:t>1. 缝合方法正确，创缘与针距适宜，闭合切口松口度合适，术后处理方法合适，操作正确</w:t>
      </w:r>
    </w:p>
    <w:p w:rsidR="00F6643F" w:rsidRDefault="00064901">
      <w:pPr>
        <w:ind w:firstLineChars="200" w:firstLine="480"/>
        <w:rPr>
          <w:rFonts w:ascii="宋体" w:hAnsi="宋体"/>
          <w:sz w:val="24"/>
        </w:rPr>
      </w:pPr>
      <w:r>
        <w:rPr>
          <w:rFonts w:ascii="宋体" w:hAnsi="宋体" w:hint="eastAsia"/>
          <w:sz w:val="24"/>
        </w:rPr>
        <w:t>⑴腹膜缝合。犬的腹膜用单侧腹膜缝合，0#肠线连续螺旋缝合，腹膜缝合必须完全闭合，不能使网膜或肠管露出或钳闭在缝合处。用缝合后用生理盐水冲洗。</w:t>
      </w:r>
    </w:p>
    <w:p w:rsidR="00F6643F" w:rsidRDefault="00064901">
      <w:pPr>
        <w:ind w:firstLineChars="200" w:firstLine="480"/>
        <w:rPr>
          <w:rFonts w:ascii="宋体" w:hAnsi="宋体"/>
          <w:sz w:val="24"/>
        </w:rPr>
      </w:pPr>
      <w:r>
        <w:rPr>
          <w:rFonts w:ascii="宋体" w:hAnsi="宋体" w:hint="eastAsia"/>
          <w:sz w:val="24"/>
        </w:rPr>
        <w:t>⑵皮肤缝合。皮肤缝合时创缘必须对好，7#丝线采用结节缝合，缝线要在同一深度将两侧皮下组织拉拢，以免皮下组织遗留空隙，滞留血液或渗出液引起感染。两侧针眼离创缘1～2cm，距离要相等。缝合时在创缘侧面打结，打结不能过紧。缝合后再次将创缘对好，同样用生理盐水冲洗。</w:t>
      </w:r>
    </w:p>
    <w:p w:rsidR="00F6643F" w:rsidRDefault="00064901">
      <w:pPr>
        <w:ind w:firstLineChars="200" w:firstLine="480"/>
        <w:rPr>
          <w:rFonts w:ascii="宋体" w:hAnsi="宋体"/>
          <w:sz w:val="24"/>
        </w:rPr>
      </w:pPr>
      <w:r>
        <w:rPr>
          <w:rFonts w:ascii="宋体" w:hAnsi="宋体" w:hint="eastAsia"/>
          <w:sz w:val="24"/>
        </w:rPr>
        <w:t>（3）清点并排好手术器械，用品。</w:t>
      </w:r>
    </w:p>
    <w:p w:rsidR="00F6643F" w:rsidRDefault="00064901">
      <w:pPr>
        <w:ind w:firstLineChars="200" w:firstLine="480"/>
        <w:rPr>
          <w:rFonts w:ascii="宋体" w:hAnsi="宋体"/>
          <w:sz w:val="24"/>
        </w:rPr>
      </w:pPr>
      <w:r>
        <w:rPr>
          <w:rFonts w:ascii="宋体" w:hAnsi="宋体" w:hint="eastAsia"/>
          <w:sz w:val="24"/>
        </w:rPr>
        <w:t>2.外科器械使用熟练，辅料使用合理</w:t>
      </w:r>
    </w:p>
    <w:p w:rsidR="00F6643F" w:rsidRDefault="00064901">
      <w:pPr>
        <w:ind w:firstLineChars="200" w:firstLine="480"/>
        <w:rPr>
          <w:rFonts w:ascii="宋体" w:hAnsi="宋体"/>
          <w:sz w:val="24"/>
        </w:rPr>
      </w:pPr>
      <w:r>
        <w:rPr>
          <w:rFonts w:ascii="宋体" w:hAnsi="宋体" w:hint="eastAsia"/>
          <w:sz w:val="24"/>
        </w:rPr>
        <w:t>⑴外科器械使用。手术刀片装、取得当；皮肤切开时使用指压式，腹膜切开时使用反挑式；胃部切开时，先用手术刀后用手术剪；牵引线使用正确；止血钳使用正确；缝合针使用正确。</w:t>
      </w:r>
    </w:p>
    <w:p w:rsidR="00F6643F" w:rsidRDefault="00064901">
      <w:pPr>
        <w:ind w:firstLineChars="200" w:firstLine="480"/>
        <w:rPr>
          <w:rFonts w:ascii="宋体" w:hAnsi="宋体"/>
          <w:sz w:val="24"/>
        </w:rPr>
      </w:pPr>
      <w:r>
        <w:rPr>
          <w:rFonts w:ascii="宋体" w:hAnsi="宋体" w:hint="eastAsia"/>
          <w:sz w:val="24"/>
        </w:rPr>
        <w:t>⑵辅料使用。抗生素的使用；生理盐水的使用</w:t>
      </w:r>
    </w:p>
    <w:p w:rsidR="00F6643F" w:rsidRDefault="00064901">
      <w:pPr>
        <w:ind w:firstLineChars="200" w:firstLine="602"/>
        <w:rPr>
          <w:rFonts w:ascii="宋体" w:hAnsi="宋体"/>
          <w:b/>
          <w:sz w:val="30"/>
          <w:szCs w:val="30"/>
        </w:rPr>
      </w:pPr>
      <w:r>
        <w:rPr>
          <w:rFonts w:ascii="宋体" w:hAnsi="宋体" w:hint="eastAsia"/>
          <w:b/>
          <w:sz w:val="30"/>
          <w:szCs w:val="30"/>
        </w:rPr>
        <w:t>四、技能考核内容</w:t>
      </w:r>
    </w:p>
    <w:p w:rsidR="00F6643F" w:rsidRDefault="00064901">
      <w:pPr>
        <w:ind w:firstLineChars="200" w:firstLine="480"/>
        <w:rPr>
          <w:rFonts w:ascii="宋体" w:hAnsi="宋体"/>
          <w:sz w:val="24"/>
        </w:rPr>
      </w:pPr>
      <w:r>
        <w:rPr>
          <w:rFonts w:ascii="宋体" w:hAnsi="宋体" w:hint="eastAsia"/>
          <w:sz w:val="24"/>
        </w:rPr>
        <w:t>1. 掌握犬胃切开术的术前准备；</w:t>
      </w:r>
    </w:p>
    <w:p w:rsidR="00F6643F" w:rsidRDefault="00064901">
      <w:pPr>
        <w:ind w:firstLineChars="200" w:firstLine="480"/>
        <w:rPr>
          <w:rFonts w:ascii="宋体" w:hAnsi="宋体"/>
          <w:sz w:val="24"/>
        </w:rPr>
      </w:pPr>
      <w:r>
        <w:rPr>
          <w:rFonts w:ascii="宋体" w:hAnsi="宋体" w:hint="eastAsia"/>
          <w:sz w:val="24"/>
        </w:rPr>
        <w:t>2. 能够熟练进行犬胃切开手术。</w:t>
      </w:r>
    </w:p>
    <w:p w:rsidR="00F6643F" w:rsidRDefault="00064901">
      <w:pPr>
        <w:ind w:firstLineChars="200" w:firstLine="602"/>
        <w:rPr>
          <w:rFonts w:ascii="宋体" w:hAnsi="宋体"/>
          <w:b/>
          <w:sz w:val="30"/>
          <w:szCs w:val="30"/>
        </w:rPr>
      </w:pPr>
      <w:r>
        <w:rPr>
          <w:rFonts w:ascii="宋体" w:hAnsi="宋体" w:hint="eastAsia"/>
          <w:b/>
          <w:sz w:val="30"/>
          <w:szCs w:val="30"/>
        </w:rPr>
        <w:t>五、操作方法与考核标准</w:t>
      </w:r>
    </w:p>
    <w:p w:rsidR="00F6643F" w:rsidRDefault="00064901">
      <w:pPr>
        <w:ind w:firstLineChars="200" w:firstLine="562"/>
        <w:rPr>
          <w:rFonts w:ascii="宋体" w:hAnsi="宋体"/>
          <w:b/>
          <w:sz w:val="28"/>
          <w:szCs w:val="28"/>
        </w:rPr>
      </w:pPr>
      <w:r>
        <w:rPr>
          <w:rFonts w:ascii="宋体" w:hAnsi="宋体" w:hint="eastAsia"/>
          <w:b/>
          <w:sz w:val="28"/>
          <w:szCs w:val="28"/>
        </w:rPr>
        <w:t>（一）操作方法</w:t>
      </w:r>
    </w:p>
    <w:p w:rsidR="00F6643F" w:rsidRDefault="00064901">
      <w:pPr>
        <w:ind w:firstLineChars="200" w:firstLine="480"/>
        <w:rPr>
          <w:rFonts w:ascii="宋体" w:hAnsi="宋体"/>
          <w:sz w:val="24"/>
        </w:rPr>
      </w:pPr>
      <w:r>
        <w:rPr>
          <w:rFonts w:ascii="宋体" w:hAnsi="宋体" w:hint="eastAsia"/>
          <w:sz w:val="24"/>
        </w:rPr>
        <w:t>边演示边讲解犬胃切开手术。</w:t>
      </w:r>
    </w:p>
    <w:p w:rsidR="00F6643F" w:rsidRDefault="00064901">
      <w:pPr>
        <w:ind w:firstLineChars="200" w:firstLine="562"/>
        <w:rPr>
          <w:rFonts w:ascii="宋体" w:hAnsi="宋体"/>
          <w:b/>
          <w:sz w:val="28"/>
          <w:szCs w:val="28"/>
        </w:rPr>
      </w:pPr>
      <w:r>
        <w:rPr>
          <w:rFonts w:ascii="宋体" w:hAnsi="宋体" w:hint="eastAsia"/>
          <w:b/>
          <w:sz w:val="28"/>
          <w:szCs w:val="28"/>
        </w:rPr>
        <w:t>（二）技能考核标准</w:t>
      </w:r>
    </w:p>
    <w:tbl>
      <w:tblPr>
        <w:tblpPr w:leftFromText="180" w:rightFromText="180"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37"/>
        <w:gridCol w:w="1426"/>
        <w:gridCol w:w="874"/>
        <w:gridCol w:w="2897"/>
        <w:gridCol w:w="715"/>
        <w:gridCol w:w="715"/>
        <w:gridCol w:w="1021"/>
      </w:tblGrid>
      <w:tr w:rsidR="00F6643F">
        <w:trPr>
          <w:cantSplit/>
        </w:trPr>
        <w:tc>
          <w:tcPr>
            <w:tcW w:w="837"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考核内容及</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分数分配</w:t>
            </w:r>
          </w:p>
        </w:tc>
        <w:tc>
          <w:tcPr>
            <w:tcW w:w="776" w:type="pct"/>
            <w:vMerge w:val="restart"/>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操作环节与要求</w:t>
            </w:r>
          </w:p>
        </w:tc>
        <w:tc>
          <w:tcPr>
            <w:tcW w:w="2053" w:type="pct"/>
            <w:gridSpan w:val="2"/>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评　分　标　准</w:t>
            </w:r>
          </w:p>
        </w:tc>
        <w:tc>
          <w:tcPr>
            <w:tcW w:w="38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考核</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方法</w:t>
            </w:r>
          </w:p>
        </w:tc>
        <w:tc>
          <w:tcPr>
            <w:tcW w:w="38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程度</w:t>
            </w:r>
          </w:p>
        </w:tc>
        <w:tc>
          <w:tcPr>
            <w:tcW w:w="55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时限</w:t>
            </w:r>
          </w:p>
        </w:tc>
      </w:tr>
      <w:tr w:rsidR="00F6643F">
        <w:trPr>
          <w:cantSplit/>
        </w:trPr>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476"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分值</w:t>
            </w:r>
          </w:p>
        </w:tc>
        <w:tc>
          <w:tcPr>
            <w:tcW w:w="1577" w:type="pc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扣　分　依　据</w:t>
            </w: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c>
          <w:tcPr>
            <w:tcW w:w="0" w:type="auto"/>
            <w:vMerge/>
            <w:vAlign w:val="center"/>
          </w:tcPr>
          <w:p w:rsidR="00F6643F" w:rsidRDefault="00F6643F">
            <w:pPr>
              <w:widowControl/>
              <w:jc w:val="left"/>
              <w:rPr>
                <w:rFonts w:ascii="宋体" w:hAnsi="宋体"/>
                <w:kern w:val="0"/>
                <w:sz w:val="24"/>
                <w:szCs w:val="21"/>
              </w:rPr>
            </w:pPr>
          </w:p>
        </w:tc>
      </w:tr>
      <w:tr w:rsidR="00F6643F">
        <w:trPr>
          <w:cantSplit/>
          <w:trHeight w:val="900"/>
        </w:trPr>
        <w:tc>
          <w:tcPr>
            <w:tcW w:w="837" w:type="pct"/>
            <w:vMerge w:val="restart"/>
            <w:tcMar>
              <w:top w:w="0" w:type="dxa"/>
              <w:left w:w="108" w:type="dxa"/>
              <w:bottom w:w="0" w:type="dxa"/>
              <w:right w:w="108" w:type="dxa"/>
            </w:tcMar>
            <w:vAlign w:val="center"/>
          </w:tcPr>
          <w:p w:rsidR="00F6643F" w:rsidRDefault="00064901">
            <w:pPr>
              <w:rPr>
                <w:rFonts w:ascii="宋体" w:hAnsi="宋体"/>
                <w:sz w:val="24"/>
              </w:rPr>
            </w:pPr>
            <w:r>
              <w:rPr>
                <w:rFonts w:ascii="宋体" w:hAnsi="宋体" w:hint="eastAsia"/>
                <w:sz w:val="24"/>
              </w:rPr>
              <w:t xml:space="preserve">1. </w:t>
            </w:r>
            <w:r w:rsidR="000C03AC">
              <w:rPr>
                <w:rFonts w:ascii="宋体" w:hAnsi="宋体" w:hint="eastAsia"/>
                <w:sz w:val="24"/>
              </w:rPr>
              <w:t>掌握犬胃切开术</w:t>
            </w:r>
            <w:r>
              <w:rPr>
                <w:rFonts w:ascii="宋体" w:hAnsi="宋体" w:hint="eastAsia"/>
                <w:sz w:val="24"/>
              </w:rPr>
              <w:t>的术</w:t>
            </w:r>
            <w:r>
              <w:rPr>
                <w:rFonts w:ascii="宋体" w:hAnsi="宋体" w:hint="eastAsia"/>
                <w:sz w:val="24"/>
              </w:rPr>
              <w:lastRenderedPageBreak/>
              <w:t>前准备；</w:t>
            </w:r>
          </w:p>
          <w:p w:rsidR="00F6643F" w:rsidRDefault="00064901">
            <w:pPr>
              <w:widowControl/>
              <w:snapToGrid w:val="0"/>
              <w:rPr>
                <w:rFonts w:ascii="宋体" w:hAnsi="宋体"/>
                <w:sz w:val="24"/>
              </w:rPr>
            </w:pPr>
            <w:r>
              <w:rPr>
                <w:rFonts w:ascii="宋体" w:hAnsi="宋体" w:hint="eastAsia"/>
                <w:sz w:val="24"/>
              </w:rPr>
              <w:t>2. 能够熟练进行犬胃切开手术。</w:t>
            </w:r>
          </w:p>
          <w:p w:rsidR="00F6643F" w:rsidRDefault="00064901">
            <w:pPr>
              <w:widowControl/>
              <w:snapToGrid w:val="0"/>
              <w:rPr>
                <w:rFonts w:ascii="宋体" w:hAnsi="宋体"/>
                <w:kern w:val="0"/>
                <w:sz w:val="24"/>
                <w:szCs w:val="21"/>
              </w:rPr>
            </w:pPr>
            <w:r>
              <w:rPr>
                <w:rFonts w:ascii="宋体" w:hAnsi="宋体" w:hint="eastAsia"/>
                <w:color w:val="000000"/>
                <w:kern w:val="0"/>
                <w:sz w:val="24"/>
                <w:szCs w:val="18"/>
              </w:rPr>
              <w:t>（100分）</w:t>
            </w:r>
          </w:p>
        </w:tc>
        <w:tc>
          <w:tcPr>
            <w:tcW w:w="776" w:type="pct"/>
            <w:vMerge w:val="restart"/>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sz w:val="24"/>
              </w:rPr>
              <w:lastRenderedPageBreak/>
              <w:t>掌握犬胃切开术的术前</w:t>
            </w:r>
            <w:r>
              <w:rPr>
                <w:rFonts w:ascii="宋体" w:hAnsi="宋体" w:hint="eastAsia"/>
                <w:sz w:val="24"/>
              </w:rPr>
              <w:lastRenderedPageBreak/>
              <w:t>准备</w:t>
            </w:r>
          </w:p>
        </w:tc>
        <w:tc>
          <w:tcPr>
            <w:tcW w:w="476" w:type="pct"/>
            <w:vMerge w:val="restart"/>
            <w:shd w:val="clear" w:color="auto" w:fill="auto"/>
            <w:tcMar>
              <w:top w:w="0" w:type="dxa"/>
              <w:left w:w="108" w:type="dxa"/>
              <w:bottom w:w="0" w:type="dxa"/>
              <w:right w:w="108" w:type="dxa"/>
            </w:tcMar>
            <w:vAlign w:val="center"/>
          </w:tcPr>
          <w:p w:rsidR="00F6643F" w:rsidRDefault="00064901">
            <w:pPr>
              <w:jc w:val="center"/>
              <w:rPr>
                <w:rFonts w:ascii="宋体" w:hAnsi="宋体"/>
                <w:kern w:val="0"/>
                <w:sz w:val="24"/>
                <w:szCs w:val="21"/>
              </w:rPr>
            </w:pPr>
            <w:r>
              <w:rPr>
                <w:rFonts w:ascii="宋体" w:hAnsi="宋体" w:hint="eastAsia"/>
                <w:kern w:val="0"/>
                <w:sz w:val="24"/>
                <w:szCs w:val="21"/>
              </w:rPr>
              <w:lastRenderedPageBreak/>
              <w:t>20</w:t>
            </w: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动物麻醉方法和保定方法正确，得10分。</w:t>
            </w:r>
          </w:p>
        </w:tc>
        <w:tc>
          <w:tcPr>
            <w:tcW w:w="38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两人配合</w:t>
            </w:r>
            <w:r>
              <w:rPr>
                <w:rFonts w:ascii="宋体" w:hAnsi="宋体" w:hint="eastAsia"/>
                <w:color w:val="000000"/>
                <w:kern w:val="0"/>
                <w:sz w:val="24"/>
                <w:szCs w:val="18"/>
              </w:rPr>
              <w:lastRenderedPageBreak/>
              <w:t>操作考核</w:t>
            </w:r>
          </w:p>
        </w:tc>
        <w:tc>
          <w:tcPr>
            <w:tcW w:w="389"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lastRenderedPageBreak/>
              <w:t>熟练</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掌握</w:t>
            </w:r>
          </w:p>
        </w:tc>
        <w:tc>
          <w:tcPr>
            <w:tcW w:w="556" w:type="pct"/>
            <w:vMerge w:val="restart"/>
            <w:tcMar>
              <w:top w:w="0" w:type="dxa"/>
              <w:left w:w="108" w:type="dxa"/>
              <w:bottom w:w="0" w:type="dxa"/>
              <w:right w:w="108" w:type="dxa"/>
            </w:tcMar>
            <w:vAlign w:val="center"/>
          </w:tcPr>
          <w:p w:rsidR="00F6643F" w:rsidRDefault="00064901">
            <w:pPr>
              <w:widowControl/>
              <w:jc w:val="center"/>
              <w:rPr>
                <w:rFonts w:ascii="宋体" w:hAnsi="宋体"/>
                <w:kern w:val="0"/>
                <w:sz w:val="24"/>
                <w:szCs w:val="21"/>
              </w:rPr>
            </w:pPr>
            <w:r>
              <w:rPr>
                <w:rFonts w:ascii="宋体" w:hAnsi="宋体" w:hint="eastAsia"/>
                <w:color w:val="000000"/>
                <w:kern w:val="0"/>
                <w:sz w:val="24"/>
                <w:szCs w:val="18"/>
              </w:rPr>
              <w:t>100min</w:t>
            </w:r>
          </w:p>
          <w:p w:rsidR="00F6643F" w:rsidRDefault="00064901">
            <w:pPr>
              <w:widowControl/>
              <w:jc w:val="center"/>
              <w:rPr>
                <w:rFonts w:ascii="宋体" w:hAnsi="宋体"/>
                <w:kern w:val="0"/>
                <w:sz w:val="24"/>
                <w:szCs w:val="21"/>
              </w:rPr>
            </w:pPr>
            <w:r>
              <w:rPr>
                <w:rFonts w:ascii="宋体" w:hAnsi="宋体" w:hint="eastAsia"/>
                <w:color w:val="000000"/>
                <w:kern w:val="0"/>
                <w:sz w:val="24"/>
                <w:szCs w:val="18"/>
              </w:rPr>
              <w:t> </w:t>
            </w:r>
          </w:p>
        </w:tc>
      </w:tr>
      <w:tr w:rsidR="00F6643F">
        <w:trPr>
          <w:cantSplit/>
          <w:trHeight w:val="699"/>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tcMar>
              <w:top w:w="0" w:type="dxa"/>
              <w:left w:w="108" w:type="dxa"/>
              <w:bottom w:w="0" w:type="dxa"/>
              <w:right w:w="108" w:type="dxa"/>
            </w:tcMar>
            <w:vAlign w:val="center"/>
          </w:tcPr>
          <w:p w:rsidR="00F6643F" w:rsidRDefault="00F6643F">
            <w:pPr>
              <w:rPr>
                <w:rFonts w:ascii="宋体" w:hAnsi="宋体"/>
                <w:sz w:val="24"/>
              </w:rPr>
            </w:pPr>
          </w:p>
        </w:tc>
        <w:tc>
          <w:tcPr>
            <w:tcW w:w="47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手术部位选择正确，消毒方法正确，得10分。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41"/>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val="restart"/>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sz w:val="24"/>
              </w:rPr>
              <w:t>能够熟练进行犬胃切开手术</w:t>
            </w:r>
          </w:p>
        </w:tc>
        <w:tc>
          <w:tcPr>
            <w:tcW w:w="476" w:type="pct"/>
            <w:vMerge w:val="restart"/>
            <w:shd w:val="clear" w:color="auto" w:fill="auto"/>
            <w:tcMar>
              <w:top w:w="0" w:type="dxa"/>
              <w:left w:w="108" w:type="dxa"/>
              <w:bottom w:w="0" w:type="dxa"/>
              <w:right w:w="108" w:type="dxa"/>
            </w:tcMar>
            <w:vAlign w:val="center"/>
          </w:tcPr>
          <w:p w:rsidR="00F6643F" w:rsidRDefault="00064901">
            <w:pPr>
              <w:jc w:val="center"/>
              <w:rPr>
                <w:rFonts w:ascii="宋体" w:hAnsi="宋体"/>
                <w:kern w:val="0"/>
                <w:sz w:val="24"/>
                <w:szCs w:val="21"/>
              </w:rPr>
            </w:pPr>
            <w:r>
              <w:rPr>
                <w:rFonts w:ascii="宋体" w:hAnsi="宋体" w:hint="eastAsia"/>
                <w:kern w:val="0"/>
                <w:sz w:val="24"/>
                <w:szCs w:val="21"/>
              </w:rPr>
              <w:t>80</w:t>
            </w: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手术部位选择正确得10分。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tcMar>
              <w:top w:w="0" w:type="dxa"/>
              <w:left w:w="108" w:type="dxa"/>
              <w:bottom w:w="0" w:type="dxa"/>
              <w:right w:w="108" w:type="dxa"/>
            </w:tcMar>
            <w:vAlign w:val="center"/>
          </w:tcPr>
          <w:p w:rsidR="00F6643F" w:rsidRDefault="00F6643F">
            <w:pPr>
              <w:rPr>
                <w:rFonts w:ascii="宋体" w:hAnsi="宋体"/>
                <w:sz w:val="24"/>
              </w:rPr>
            </w:pPr>
          </w:p>
        </w:tc>
        <w:tc>
          <w:tcPr>
            <w:tcW w:w="47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腹壁切开方法正确得20分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tcMar>
              <w:top w:w="0" w:type="dxa"/>
              <w:left w:w="108" w:type="dxa"/>
              <w:bottom w:w="0" w:type="dxa"/>
              <w:right w:w="108" w:type="dxa"/>
            </w:tcMar>
            <w:vAlign w:val="center"/>
          </w:tcPr>
          <w:p w:rsidR="00F6643F" w:rsidRDefault="00F6643F">
            <w:pPr>
              <w:rPr>
                <w:rFonts w:ascii="宋体" w:hAnsi="宋体"/>
                <w:sz w:val="24"/>
              </w:rPr>
            </w:pPr>
          </w:p>
        </w:tc>
        <w:tc>
          <w:tcPr>
            <w:tcW w:w="47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胃切口位置正确得10分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tcMar>
              <w:top w:w="0" w:type="dxa"/>
              <w:left w:w="108" w:type="dxa"/>
              <w:bottom w:w="0" w:type="dxa"/>
              <w:right w:w="108" w:type="dxa"/>
            </w:tcMar>
            <w:vAlign w:val="center"/>
          </w:tcPr>
          <w:p w:rsidR="00F6643F" w:rsidRDefault="00F6643F">
            <w:pPr>
              <w:rPr>
                <w:rFonts w:ascii="宋体" w:hAnsi="宋体"/>
                <w:sz w:val="24"/>
              </w:rPr>
            </w:pPr>
          </w:p>
        </w:tc>
        <w:tc>
          <w:tcPr>
            <w:tcW w:w="47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胃壁修补缝合方法正确得20分。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r w:rsidR="00F6643F">
        <w:trPr>
          <w:cantSplit/>
          <w:trHeight w:val="438"/>
        </w:trPr>
        <w:tc>
          <w:tcPr>
            <w:tcW w:w="837" w:type="pct"/>
            <w:vMerge/>
            <w:tcMar>
              <w:top w:w="0" w:type="dxa"/>
              <w:left w:w="108" w:type="dxa"/>
              <w:bottom w:w="0" w:type="dxa"/>
              <w:right w:w="108" w:type="dxa"/>
            </w:tcMar>
            <w:vAlign w:val="center"/>
          </w:tcPr>
          <w:p w:rsidR="00F6643F" w:rsidRDefault="00F6643F">
            <w:pPr>
              <w:rPr>
                <w:rFonts w:ascii="宋体" w:hAnsi="宋体"/>
                <w:sz w:val="24"/>
              </w:rPr>
            </w:pPr>
          </w:p>
        </w:tc>
        <w:tc>
          <w:tcPr>
            <w:tcW w:w="776" w:type="pct"/>
            <w:vMerge/>
            <w:tcMar>
              <w:top w:w="0" w:type="dxa"/>
              <w:left w:w="108" w:type="dxa"/>
              <w:bottom w:w="0" w:type="dxa"/>
              <w:right w:w="108" w:type="dxa"/>
            </w:tcMar>
            <w:vAlign w:val="center"/>
          </w:tcPr>
          <w:p w:rsidR="00F6643F" w:rsidRDefault="00F6643F">
            <w:pPr>
              <w:rPr>
                <w:rFonts w:ascii="宋体" w:hAnsi="宋体"/>
                <w:sz w:val="24"/>
              </w:rPr>
            </w:pPr>
          </w:p>
        </w:tc>
        <w:tc>
          <w:tcPr>
            <w:tcW w:w="476" w:type="pct"/>
            <w:vMerge/>
            <w:shd w:val="clear" w:color="auto" w:fill="auto"/>
            <w:tcMar>
              <w:top w:w="0" w:type="dxa"/>
              <w:left w:w="108" w:type="dxa"/>
              <w:bottom w:w="0" w:type="dxa"/>
              <w:right w:w="108" w:type="dxa"/>
            </w:tcMar>
            <w:vAlign w:val="center"/>
          </w:tcPr>
          <w:p w:rsidR="00F6643F" w:rsidRDefault="00F6643F">
            <w:pPr>
              <w:jc w:val="center"/>
              <w:rPr>
                <w:rFonts w:ascii="宋体" w:hAnsi="宋体"/>
                <w:kern w:val="0"/>
                <w:sz w:val="24"/>
                <w:szCs w:val="21"/>
              </w:rPr>
            </w:pPr>
          </w:p>
        </w:tc>
        <w:tc>
          <w:tcPr>
            <w:tcW w:w="1577" w:type="pct"/>
            <w:shd w:val="clear" w:color="auto" w:fill="auto"/>
            <w:tcMar>
              <w:top w:w="0" w:type="dxa"/>
              <w:left w:w="108" w:type="dxa"/>
              <w:bottom w:w="0" w:type="dxa"/>
              <w:right w:w="108" w:type="dxa"/>
            </w:tcMar>
            <w:vAlign w:val="center"/>
          </w:tcPr>
          <w:p w:rsidR="00F6643F" w:rsidRDefault="00064901">
            <w:pPr>
              <w:rPr>
                <w:rFonts w:ascii="宋体" w:hAnsi="宋体"/>
                <w:kern w:val="0"/>
                <w:sz w:val="24"/>
                <w:szCs w:val="21"/>
              </w:rPr>
            </w:pPr>
            <w:r>
              <w:rPr>
                <w:rFonts w:ascii="宋体" w:hAnsi="宋体" w:hint="eastAsia"/>
                <w:kern w:val="0"/>
                <w:sz w:val="24"/>
                <w:szCs w:val="21"/>
              </w:rPr>
              <w:t>腹壁缝合方法正确得20分。</w:t>
            </w: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389"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c>
          <w:tcPr>
            <w:tcW w:w="556" w:type="pct"/>
            <w:vMerge/>
            <w:tcMar>
              <w:top w:w="0" w:type="dxa"/>
              <w:left w:w="108" w:type="dxa"/>
              <w:bottom w:w="0" w:type="dxa"/>
              <w:right w:w="108" w:type="dxa"/>
            </w:tcMar>
            <w:vAlign w:val="center"/>
          </w:tcPr>
          <w:p w:rsidR="00F6643F" w:rsidRDefault="00F6643F">
            <w:pPr>
              <w:widowControl/>
              <w:jc w:val="center"/>
              <w:rPr>
                <w:rFonts w:ascii="宋体" w:hAnsi="宋体"/>
                <w:color w:val="000000"/>
                <w:kern w:val="0"/>
                <w:sz w:val="24"/>
                <w:szCs w:val="18"/>
              </w:rPr>
            </w:pPr>
          </w:p>
        </w:tc>
      </w:tr>
    </w:tbl>
    <w:p w:rsidR="00F6643F" w:rsidRDefault="00F6643F">
      <w:pPr>
        <w:rPr>
          <w:rFonts w:ascii="宋体" w:hAnsi="宋体"/>
          <w:sz w:val="24"/>
        </w:rPr>
      </w:pPr>
    </w:p>
    <w:sectPr w:rsidR="00F6643F">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BBB" w:rsidRDefault="00961BBB" w:rsidP="00CA58C6">
      <w:r>
        <w:separator/>
      </w:r>
    </w:p>
  </w:endnote>
  <w:endnote w:type="continuationSeparator" w:id="0">
    <w:p w:rsidR="00961BBB" w:rsidRDefault="00961BBB" w:rsidP="00CA5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BBB" w:rsidRDefault="00961BBB" w:rsidP="00CA58C6">
      <w:r>
        <w:separator/>
      </w:r>
    </w:p>
  </w:footnote>
  <w:footnote w:type="continuationSeparator" w:id="0">
    <w:p w:rsidR="00961BBB" w:rsidRDefault="00961BBB" w:rsidP="00CA58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A38F9"/>
    <w:multiLevelType w:val="multilevel"/>
    <w:tmpl w:val="4B8A38F9"/>
    <w:lvl w:ilvl="0">
      <w:start w:val="1"/>
      <w:numFmt w:val="none"/>
      <w:lvlText w:val="一、"/>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15:restartNumberingAfterBreak="0">
    <w:nsid w:val="53587505"/>
    <w:multiLevelType w:val="singleLevel"/>
    <w:tmpl w:val="53587505"/>
    <w:lvl w:ilvl="0">
      <w:start w:val="3"/>
      <w:numFmt w:val="decimal"/>
      <w:suff w:val="nothing"/>
      <w:lvlText w:val="（%1）"/>
      <w:lvlJc w:val="left"/>
    </w:lvl>
  </w:abstractNum>
  <w:abstractNum w:abstractNumId="2" w15:restartNumberingAfterBreak="0">
    <w:nsid w:val="535A2E1E"/>
    <w:multiLevelType w:val="singleLevel"/>
    <w:tmpl w:val="535A2E1E"/>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F"/>
    <w:rsid w:val="0002653F"/>
    <w:rsid w:val="000567FC"/>
    <w:rsid w:val="00064901"/>
    <w:rsid w:val="00085167"/>
    <w:rsid w:val="000C03AC"/>
    <w:rsid w:val="002453D0"/>
    <w:rsid w:val="002B6E53"/>
    <w:rsid w:val="00333EE3"/>
    <w:rsid w:val="003F1EAC"/>
    <w:rsid w:val="00404D0E"/>
    <w:rsid w:val="00446409"/>
    <w:rsid w:val="00484720"/>
    <w:rsid w:val="00526742"/>
    <w:rsid w:val="005E1AC6"/>
    <w:rsid w:val="006D57D2"/>
    <w:rsid w:val="007A3999"/>
    <w:rsid w:val="00841318"/>
    <w:rsid w:val="008424AA"/>
    <w:rsid w:val="00961BBB"/>
    <w:rsid w:val="009A161A"/>
    <w:rsid w:val="00B05628"/>
    <w:rsid w:val="00CA58C6"/>
    <w:rsid w:val="00CC4AC5"/>
    <w:rsid w:val="00D27962"/>
    <w:rsid w:val="00D71F1E"/>
    <w:rsid w:val="00E11458"/>
    <w:rsid w:val="00EF63EC"/>
    <w:rsid w:val="00F4245F"/>
    <w:rsid w:val="00F6643F"/>
    <w:rsid w:val="00FE27F2"/>
    <w:rsid w:val="02003ADB"/>
    <w:rsid w:val="033B2249"/>
    <w:rsid w:val="04856F0F"/>
    <w:rsid w:val="0516118C"/>
    <w:rsid w:val="06DC2ABB"/>
    <w:rsid w:val="06E25AD4"/>
    <w:rsid w:val="06F10AA2"/>
    <w:rsid w:val="071D6C6E"/>
    <w:rsid w:val="08203011"/>
    <w:rsid w:val="08AC674B"/>
    <w:rsid w:val="0A4C53EF"/>
    <w:rsid w:val="0B123FAB"/>
    <w:rsid w:val="0B18102D"/>
    <w:rsid w:val="0D2B48D5"/>
    <w:rsid w:val="0FDA6279"/>
    <w:rsid w:val="0FE11F20"/>
    <w:rsid w:val="119645C3"/>
    <w:rsid w:val="11D10A49"/>
    <w:rsid w:val="13806C58"/>
    <w:rsid w:val="14941AED"/>
    <w:rsid w:val="152A5E2C"/>
    <w:rsid w:val="15395636"/>
    <w:rsid w:val="156A1130"/>
    <w:rsid w:val="15966BAB"/>
    <w:rsid w:val="15BD683E"/>
    <w:rsid w:val="17FF616D"/>
    <w:rsid w:val="199B4905"/>
    <w:rsid w:val="19B6535F"/>
    <w:rsid w:val="19C303E5"/>
    <w:rsid w:val="19F761A4"/>
    <w:rsid w:val="1A9442C6"/>
    <w:rsid w:val="1C422200"/>
    <w:rsid w:val="1C644437"/>
    <w:rsid w:val="1D456594"/>
    <w:rsid w:val="1D5D4EDC"/>
    <w:rsid w:val="1DD03445"/>
    <w:rsid w:val="1E0D2187"/>
    <w:rsid w:val="1ECF0D25"/>
    <w:rsid w:val="1EFC1D01"/>
    <w:rsid w:val="1F373279"/>
    <w:rsid w:val="2128557E"/>
    <w:rsid w:val="220B1961"/>
    <w:rsid w:val="2244530B"/>
    <w:rsid w:val="231B556E"/>
    <w:rsid w:val="263C31BE"/>
    <w:rsid w:val="26D56CEE"/>
    <w:rsid w:val="26F80E9B"/>
    <w:rsid w:val="2708730F"/>
    <w:rsid w:val="28F77A23"/>
    <w:rsid w:val="296D4E81"/>
    <w:rsid w:val="29FB4CFC"/>
    <w:rsid w:val="2A7352E6"/>
    <w:rsid w:val="2A851DB0"/>
    <w:rsid w:val="2B6A152F"/>
    <w:rsid w:val="2BD159D8"/>
    <w:rsid w:val="2CFD5E4E"/>
    <w:rsid w:val="2D864178"/>
    <w:rsid w:val="2D8F04DE"/>
    <w:rsid w:val="2E143377"/>
    <w:rsid w:val="2EFC1BC6"/>
    <w:rsid w:val="2FC50C8D"/>
    <w:rsid w:val="2FCC6CC4"/>
    <w:rsid w:val="30687F45"/>
    <w:rsid w:val="3127091E"/>
    <w:rsid w:val="325A53BF"/>
    <w:rsid w:val="32751C70"/>
    <w:rsid w:val="33F5355D"/>
    <w:rsid w:val="35141560"/>
    <w:rsid w:val="368B3A32"/>
    <w:rsid w:val="36C878BA"/>
    <w:rsid w:val="3C3C0855"/>
    <w:rsid w:val="3CBC34EC"/>
    <w:rsid w:val="3E446F01"/>
    <w:rsid w:val="3F7A36E7"/>
    <w:rsid w:val="403C5E62"/>
    <w:rsid w:val="41CC5654"/>
    <w:rsid w:val="42425FEE"/>
    <w:rsid w:val="42861C9A"/>
    <w:rsid w:val="4340447C"/>
    <w:rsid w:val="449272AD"/>
    <w:rsid w:val="47150DBD"/>
    <w:rsid w:val="474A4E6B"/>
    <w:rsid w:val="476B112A"/>
    <w:rsid w:val="49691340"/>
    <w:rsid w:val="49765E2B"/>
    <w:rsid w:val="49945BB0"/>
    <w:rsid w:val="49A34A39"/>
    <w:rsid w:val="4B3F5321"/>
    <w:rsid w:val="4F5445D3"/>
    <w:rsid w:val="4F693086"/>
    <w:rsid w:val="510F2D14"/>
    <w:rsid w:val="512012E0"/>
    <w:rsid w:val="5311194D"/>
    <w:rsid w:val="534A25E3"/>
    <w:rsid w:val="536C5361"/>
    <w:rsid w:val="54534E81"/>
    <w:rsid w:val="5634617C"/>
    <w:rsid w:val="56451BC2"/>
    <w:rsid w:val="56C37883"/>
    <w:rsid w:val="57FA64B3"/>
    <w:rsid w:val="5AAB653E"/>
    <w:rsid w:val="5B3821D3"/>
    <w:rsid w:val="5DC02C09"/>
    <w:rsid w:val="5E6B6A21"/>
    <w:rsid w:val="5E703611"/>
    <w:rsid w:val="5FBD63BD"/>
    <w:rsid w:val="61521042"/>
    <w:rsid w:val="627A6CDE"/>
    <w:rsid w:val="634E3415"/>
    <w:rsid w:val="639772E4"/>
    <w:rsid w:val="64550248"/>
    <w:rsid w:val="647F5614"/>
    <w:rsid w:val="67B61FCF"/>
    <w:rsid w:val="67BE3B2E"/>
    <w:rsid w:val="6C327E08"/>
    <w:rsid w:val="6DD62C21"/>
    <w:rsid w:val="6E504710"/>
    <w:rsid w:val="6E9B5354"/>
    <w:rsid w:val="6FB31FB2"/>
    <w:rsid w:val="707F60F8"/>
    <w:rsid w:val="71D97B70"/>
    <w:rsid w:val="72264172"/>
    <w:rsid w:val="72C91140"/>
    <w:rsid w:val="737B17BB"/>
    <w:rsid w:val="740744D9"/>
    <w:rsid w:val="756931AE"/>
    <w:rsid w:val="78BA6524"/>
    <w:rsid w:val="797D28D4"/>
    <w:rsid w:val="797E37AB"/>
    <w:rsid w:val="7A7D4002"/>
    <w:rsid w:val="7B305EF8"/>
    <w:rsid w:val="7BF770F0"/>
    <w:rsid w:val="7C395CC1"/>
    <w:rsid w:val="7D396B55"/>
    <w:rsid w:val="7D414883"/>
    <w:rsid w:val="7FA55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C2E9709"/>
  <w15:docId w15:val="{A3D789C4-A94E-4E3D-A535-54240177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0"/>
    <w:qFormat/>
    <w:pPr>
      <w:keepNext/>
      <w:keepLines/>
      <w:spacing w:before="260" w:after="260" w:line="416" w:lineRule="auto"/>
      <w:jc w:val="center"/>
      <w:outlineLvl w:val="1"/>
    </w:pPr>
    <w:rPr>
      <w:rFonts w:ascii="Arial" w:eastAsia="黑体" w:hAnsi="Arial"/>
      <w:b/>
      <w:bCs/>
      <w:sz w:val="28"/>
      <w:szCs w:val="32"/>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pPr>
      <w:spacing w:after="120"/>
      <w:ind w:leftChars="200" w:left="420"/>
    </w:pPr>
    <w:rPr>
      <w:kern w:val="0"/>
      <w:sz w:val="20"/>
      <w:lang w:val="zh-CN"/>
    </w:rPr>
  </w:style>
  <w:style w:type="paragraph" w:styleId="a5">
    <w:name w:val="Plain Text"/>
    <w:link w:val="a6"/>
    <w:rPr>
      <w:rFonts w:ascii="宋体" w:eastAsia="宋体" w:hAnsi="Courier New" w:cs="Times New Roman"/>
      <w:szCs w:val="21"/>
    </w:rPr>
  </w:style>
  <w:style w:type="paragraph" w:styleId="a7">
    <w:name w:val="Date"/>
    <w:basedOn w:val="a"/>
    <w:next w:val="a"/>
    <w:link w:val="a8"/>
    <w:rPr>
      <w:szCs w:val="20"/>
      <w:lang w:val="zh-CN"/>
    </w:rPr>
  </w:style>
  <w:style w:type="paragraph" w:styleId="a9">
    <w:name w:val="Balloon Text"/>
    <w:basedOn w:val="a"/>
    <w:link w:val="aa"/>
    <w:unhideWhenUsed/>
    <w:rPr>
      <w:kern w:val="0"/>
      <w:sz w:val="18"/>
      <w:szCs w:val="18"/>
      <w:lang w:val="zh-CN"/>
    </w:rPr>
  </w:style>
  <w:style w:type="paragraph" w:styleId="ab">
    <w:name w:val="footer"/>
    <w:basedOn w:val="a"/>
    <w:link w:val="ac"/>
    <w:uiPriority w:val="99"/>
    <w:unhideWhenUsed/>
    <w:pPr>
      <w:tabs>
        <w:tab w:val="center" w:pos="4153"/>
        <w:tab w:val="right" w:pos="8306"/>
      </w:tabs>
      <w:snapToGrid w:val="0"/>
      <w:jc w:val="left"/>
    </w:pPr>
    <w:rPr>
      <w:rFonts w:ascii="Calibri" w:hAnsi="Calibri"/>
      <w:kern w:val="0"/>
      <w:sz w:val="18"/>
      <w:szCs w:val="18"/>
      <w:lang w:val="zh-CN"/>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21">
    <w:name w:val="Body Text 2"/>
    <w:basedOn w:val="a"/>
    <w:link w:val="22"/>
    <w:pPr>
      <w:spacing w:after="120" w:line="480" w:lineRule="auto"/>
    </w:pPr>
    <w:rPr>
      <w:kern w:val="0"/>
      <w:sz w:val="20"/>
      <w:szCs w:val="20"/>
      <w:lang w:val="zh-CN"/>
    </w:rPr>
  </w:style>
  <w:style w:type="paragraph" w:styleId="af">
    <w:name w:val="Normal (Web)"/>
    <w:basedOn w:val="a"/>
    <w:uiPriority w:val="99"/>
    <w:pPr>
      <w:widowControl/>
      <w:spacing w:before="100" w:beforeAutospacing="1" w:after="100" w:afterAutospacing="1"/>
      <w:jc w:val="left"/>
    </w:pPr>
    <w:rPr>
      <w:rFonts w:ascii="宋体" w:hAnsi="宋体"/>
      <w:kern w:val="0"/>
      <w:sz w:val="24"/>
    </w:rPr>
  </w:style>
  <w:style w:type="table" w:styleId="af0">
    <w:name w:val="Table Grid"/>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Professional"/>
    <w:basedOn w:val="a1"/>
    <w:pPr>
      <w:widowControl w:val="0"/>
      <w:jc w:val="both"/>
    </w:pPr>
    <w:rPr>
      <w:rFonts w:ascii="Times New Roman" w:eastAsia="宋体"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2">
    <w:name w:val="page number"/>
  </w:style>
  <w:style w:type="character" w:styleId="af3">
    <w:name w:val="Hyperlink"/>
    <w:rPr>
      <w:color w:val="0000FF"/>
      <w:u w:val="single"/>
    </w:rPr>
  </w:style>
  <w:style w:type="character" w:customStyle="1" w:styleId="20">
    <w:name w:val="标题 2 字符"/>
    <w:basedOn w:val="a0"/>
    <w:link w:val="2"/>
    <w:rPr>
      <w:rFonts w:ascii="Arial" w:eastAsia="黑体" w:hAnsi="Arial" w:cs="Times New Roman"/>
      <w:b/>
      <w:bCs/>
      <w:sz w:val="28"/>
      <w:szCs w:val="32"/>
      <w:lang w:val="zh-CN" w:eastAsia="zh-CN"/>
    </w:rPr>
  </w:style>
  <w:style w:type="character" w:customStyle="1" w:styleId="ae">
    <w:name w:val="页眉 字符"/>
    <w:basedOn w:val="a0"/>
    <w:link w:val="ad"/>
    <w:uiPriority w:val="99"/>
    <w:rPr>
      <w:rFonts w:ascii="Calibri" w:eastAsia="宋体" w:hAnsi="Calibri" w:cs="Times New Roman"/>
      <w:kern w:val="0"/>
      <w:sz w:val="18"/>
      <w:szCs w:val="18"/>
      <w:lang w:val="zh-CN" w:eastAsia="zh-CN"/>
    </w:rPr>
  </w:style>
  <w:style w:type="character" w:customStyle="1" w:styleId="ac">
    <w:name w:val="页脚 字符"/>
    <w:basedOn w:val="a0"/>
    <w:link w:val="ab"/>
    <w:uiPriority w:val="99"/>
    <w:qFormat/>
    <w:rPr>
      <w:rFonts w:ascii="Calibri" w:eastAsia="宋体" w:hAnsi="Calibri" w:cs="Times New Roman"/>
      <w:kern w:val="0"/>
      <w:sz w:val="18"/>
      <w:szCs w:val="18"/>
      <w:lang w:val="zh-CN" w:eastAsia="zh-CN"/>
    </w:rPr>
  </w:style>
  <w:style w:type="character" w:customStyle="1" w:styleId="aa">
    <w:name w:val="批注框文本 字符"/>
    <w:basedOn w:val="a0"/>
    <w:link w:val="a9"/>
    <w:rPr>
      <w:rFonts w:ascii="Times New Roman" w:eastAsia="宋体" w:hAnsi="Times New Roman" w:cs="Times New Roman"/>
      <w:kern w:val="0"/>
      <w:sz w:val="18"/>
      <w:szCs w:val="18"/>
      <w:lang w:val="zh-CN" w:eastAsia="zh-CN"/>
    </w:rPr>
  </w:style>
  <w:style w:type="paragraph" w:customStyle="1" w:styleId="content5">
    <w:name w:val="content5"/>
    <w:basedOn w:val="a"/>
    <w:pPr>
      <w:widowControl/>
      <w:spacing w:before="100" w:beforeAutospacing="1" w:after="100" w:afterAutospacing="1"/>
      <w:jc w:val="left"/>
    </w:pPr>
    <w:rPr>
      <w:rFonts w:ascii="宋体" w:hAnsi="宋体" w:cs="宋体"/>
      <w:color w:val="000000"/>
      <w:kern w:val="0"/>
      <w:sz w:val="24"/>
    </w:rPr>
  </w:style>
  <w:style w:type="character" w:customStyle="1" w:styleId="a6">
    <w:name w:val="纯文本 字符"/>
    <w:basedOn w:val="a0"/>
    <w:link w:val="a5"/>
    <w:rPr>
      <w:rFonts w:ascii="宋体" w:eastAsia="宋体" w:hAnsi="Courier New" w:cs="Times New Roman"/>
      <w:kern w:val="0"/>
      <w:sz w:val="20"/>
      <w:szCs w:val="21"/>
    </w:rPr>
  </w:style>
  <w:style w:type="table" w:customStyle="1" w:styleId="1">
    <w:name w:val="网格型1"/>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2">
    <w:name w:val="正文文本 2 字符"/>
    <w:basedOn w:val="a0"/>
    <w:link w:val="21"/>
    <w:rPr>
      <w:rFonts w:ascii="Times New Roman" w:eastAsia="宋体" w:hAnsi="Times New Roman" w:cs="Times New Roman"/>
      <w:kern w:val="0"/>
      <w:sz w:val="20"/>
      <w:szCs w:val="20"/>
      <w:lang w:val="zh-CN" w:eastAsia="zh-CN"/>
    </w:rPr>
  </w:style>
  <w:style w:type="table" w:customStyle="1" w:styleId="23">
    <w:name w:val="网格型2"/>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pPr>
      <w:widowControl/>
      <w:ind w:firstLineChars="200" w:firstLine="420"/>
      <w:jc w:val="left"/>
    </w:pPr>
    <w:rPr>
      <w:rFonts w:ascii="宋体" w:hAnsi="宋体" w:cs="宋体"/>
      <w:kern w:val="0"/>
      <w:sz w:val="24"/>
    </w:rPr>
  </w:style>
  <w:style w:type="table" w:customStyle="1" w:styleId="4">
    <w:name w:val="网格型4"/>
    <w:basedOn w:val="a1"/>
    <w:rPr>
      <w:rFonts w:ascii="Calibri" w:eastAsia="宋体"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正文文本缩进 字符"/>
    <w:basedOn w:val="a0"/>
    <w:link w:val="a3"/>
    <w:rPr>
      <w:rFonts w:ascii="Times New Roman" w:eastAsia="宋体" w:hAnsi="Times New Roman" w:cs="Times New Roman"/>
      <w:kern w:val="0"/>
      <w:sz w:val="20"/>
      <w:szCs w:val="24"/>
      <w:lang w:val="zh-CN" w:eastAsia="zh-CN"/>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customStyle="1" w:styleId="headline-content2">
    <w:name w:val="headline-content2"/>
  </w:style>
  <w:style w:type="paragraph" w:customStyle="1" w:styleId="CharCharCharCharCharCharChar">
    <w:name w:val="Char Char Char Char Char Char Char"/>
    <w:basedOn w:val="a"/>
    <w:pPr>
      <w:tabs>
        <w:tab w:val="left" w:pos="360"/>
      </w:tabs>
    </w:pPr>
  </w:style>
  <w:style w:type="table" w:customStyle="1" w:styleId="5">
    <w:name w:val="网格型5"/>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日期 字符"/>
    <w:basedOn w:val="a0"/>
    <w:link w:val="a7"/>
    <w:qFormat/>
    <w:rPr>
      <w:rFonts w:ascii="Times New Roman" w:eastAsia="宋体" w:hAnsi="Times New Roman" w:cs="Times New Roman"/>
      <w:szCs w:val="20"/>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丁晓</dc:creator>
  <cp:lastModifiedBy>Administrator</cp:lastModifiedBy>
  <cp:revision>14</cp:revision>
  <dcterms:created xsi:type="dcterms:W3CDTF">2021-01-27T03:09:00Z</dcterms:created>
  <dcterms:modified xsi:type="dcterms:W3CDTF">2021-01-31T02:47:00Z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