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6"/>
          <w:szCs w:val="36"/>
        </w:rPr>
        <w:t>投</w:t>
      </w:r>
      <w:r>
        <w:rPr>
          <w:rFonts w:hint="eastAsia" w:asciiTheme="minorEastAsia" w:hAnsiTheme="minorEastAsia" w:eastAsiaTheme="minorEastAsia" w:cstheme="minorEastAsia"/>
          <w:b/>
          <w:color w:val="000000"/>
          <w:sz w:val="36"/>
          <w:szCs w:val="36"/>
        </w:rPr>
        <w:t xml:space="preserve"> </w:t>
      </w:r>
      <w:r>
        <w:rPr>
          <w:rFonts w:hint="eastAsia" w:asciiTheme="minorEastAsia" w:hAnsiTheme="minorEastAsia" w:eastAsiaTheme="minorEastAsia" w:cstheme="minorEastAsia"/>
          <w:b/>
          <w:color w:val="000000"/>
          <w:sz w:val="36"/>
          <w:szCs w:val="36"/>
        </w:rPr>
        <w:t>标</w:t>
      </w:r>
      <w:r>
        <w:rPr>
          <w:rFonts w:hint="eastAsia" w:asciiTheme="minorEastAsia" w:hAnsiTheme="minorEastAsia" w:eastAsiaTheme="minorEastAsia" w:cstheme="minorEastAsia"/>
          <w:b/>
          <w:color w:val="000000"/>
          <w:sz w:val="36"/>
          <w:szCs w:val="36"/>
        </w:rPr>
        <w:t xml:space="preserve"> </w:t>
      </w:r>
      <w:r>
        <w:rPr>
          <w:rFonts w:hint="eastAsia" w:asciiTheme="minorEastAsia" w:hAnsiTheme="minorEastAsia" w:eastAsiaTheme="minorEastAsia" w:cstheme="minorEastAsia"/>
          <w:b/>
          <w:color w:val="000000"/>
          <w:sz w:val="36"/>
          <w:szCs w:val="36"/>
        </w:rPr>
        <w:t>邀</w:t>
      </w:r>
      <w:r>
        <w:rPr>
          <w:rFonts w:hint="eastAsia" w:asciiTheme="minorEastAsia" w:hAnsiTheme="minorEastAsia" w:eastAsiaTheme="minorEastAsia" w:cstheme="minorEastAsia"/>
          <w:b/>
          <w:color w:val="000000"/>
          <w:sz w:val="36"/>
          <w:szCs w:val="36"/>
        </w:rPr>
        <w:t xml:space="preserve"> </w:t>
      </w:r>
      <w:r>
        <w:rPr>
          <w:rFonts w:hint="eastAsia" w:asciiTheme="minorEastAsia" w:hAnsiTheme="minorEastAsia" w:eastAsiaTheme="minorEastAsia" w:cstheme="minorEastAsia"/>
          <w:b/>
          <w:color w:val="000000"/>
          <w:sz w:val="36"/>
          <w:szCs w:val="36"/>
        </w:rPr>
        <w:t>请</w:t>
      </w:r>
      <w:r>
        <w:rPr>
          <w:rFonts w:hint="eastAsia" w:asciiTheme="minorEastAsia" w:hAnsiTheme="minorEastAsia" w:eastAsiaTheme="minorEastAsia" w:cstheme="minorEastAsia"/>
          <w:b/>
          <w:color w:val="000000"/>
          <w:sz w:val="36"/>
          <w:szCs w:val="36"/>
        </w:rPr>
        <w:t xml:space="preserve"> </w:t>
      </w:r>
      <w:r>
        <w:rPr>
          <w:rFonts w:hint="eastAsia" w:asciiTheme="minorEastAsia" w:hAnsiTheme="minorEastAsia" w:eastAsiaTheme="minorEastAsia" w:cstheme="minorEastAsia"/>
          <w:b/>
          <w:color w:val="000000"/>
          <w:sz w:val="36"/>
          <w:szCs w:val="36"/>
        </w:rPr>
        <w:t>函</w:t>
      </w:r>
      <w:r>
        <w:rPr>
          <w:rFonts w:hint="eastAsia" w:asciiTheme="minorEastAsia" w:hAnsiTheme="minorEastAsia" w:eastAsiaTheme="minorEastAsia" w:cstheme="minorEastAsia"/>
          <w:b/>
          <w:color w:val="000000"/>
          <w:sz w:val="32"/>
          <w:szCs w:val="32"/>
        </w:rPr>
        <w:t xml:space="preserve"> </w:t>
      </w:r>
    </w:p>
    <w:p>
      <w:pPr>
        <w:spacing w:line="360" w:lineRule="exact"/>
        <w:rPr>
          <w:rFonts w:hint="eastAsia" w:asciiTheme="minorEastAsia" w:hAnsiTheme="minorEastAsia" w:eastAsiaTheme="minorEastAsia" w:cstheme="minorEastAsia"/>
          <w:sz w:val="24"/>
        </w:rPr>
      </w:pPr>
    </w:p>
    <w:p>
      <w:pPr>
        <w:spacing w:line="360" w:lineRule="auto"/>
        <w:rPr>
          <w:rFonts w:hint="eastAsia" w:asciiTheme="minorEastAsia" w:hAnsiTheme="minorEastAsia" w:eastAsiaTheme="minorEastAsia" w:cstheme="minorEastAsia"/>
          <w:b/>
          <w:bCs/>
          <w:sz w:val="24"/>
          <w:u w:val="single" w:color="000000"/>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color w:val="000000"/>
          <w:sz w:val="24"/>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color w:val="000000"/>
          <w:sz w:val="24"/>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color w:val="000000"/>
          <w:sz w:val="24"/>
        </w:rPr>
        <w:t xml:space="preserve"> </w:t>
      </w:r>
    </w:p>
    <w:p>
      <w:pPr>
        <w:spacing w:line="360" w:lineRule="auto"/>
        <w:ind w:firstLine="542" w:firstLineChars="22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 w:val="24"/>
          <w:u w:val="single"/>
        </w:rPr>
        <w:t>广东</w:t>
      </w:r>
      <w:r>
        <w:rPr>
          <w:rFonts w:hint="eastAsia" w:asciiTheme="minorEastAsia" w:hAnsiTheme="minorEastAsia" w:eastAsiaTheme="minorEastAsia" w:cstheme="minorEastAsia"/>
          <w:b/>
          <w:bCs/>
          <w:sz w:val="24"/>
          <w:u w:val="single"/>
          <w:lang w:eastAsia="zh-CN"/>
        </w:rPr>
        <w:t>省高州农业学校</w:t>
      </w:r>
      <w:bookmarkStart w:id="5" w:name="_GoBack"/>
      <w:bookmarkEnd w:id="5"/>
      <w:r>
        <w:rPr>
          <w:rFonts w:hint="eastAsia" w:asciiTheme="minorEastAsia" w:hAnsiTheme="minorEastAsia" w:eastAsiaTheme="minorEastAsia" w:cstheme="minorEastAsia"/>
          <w:sz w:val="24"/>
        </w:rPr>
        <w:t>拟对本项目进行邀请招标，</w:t>
      </w:r>
      <w:r>
        <w:rPr>
          <w:rFonts w:hint="eastAsia" w:asciiTheme="minorEastAsia" w:hAnsiTheme="minorEastAsia" w:eastAsiaTheme="minorEastAsia" w:cstheme="minorEastAsia"/>
          <w:color w:val="000000"/>
          <w:kern w:val="28"/>
          <w:sz w:val="24"/>
        </w:rPr>
        <w:t>欢迎合格的投标人前来参加投标。</w:t>
      </w:r>
    </w:p>
    <w:p>
      <w:pPr>
        <w:spacing w:line="360" w:lineRule="auto"/>
        <w:ind w:firstLine="482" w:firstLineChars="200"/>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一、采购项目的名称、编号、采购预算、工期要求、质保期、采购项目工程量清单：</w:t>
      </w:r>
    </w:p>
    <w:p>
      <w:pPr>
        <w:spacing w:line="360" w:lineRule="auto"/>
        <w:ind w:firstLine="420" w:firstLineChars="175"/>
        <w:rPr>
          <w:rFonts w:hint="eastAsia" w:asciiTheme="minorEastAsia" w:hAnsiTheme="minorEastAsia" w:eastAsiaTheme="minorEastAsia" w:cstheme="minorEastAsia"/>
          <w:b/>
          <w:bCs/>
          <w:color w:val="000000"/>
          <w:kern w:val="28"/>
          <w:sz w:val="24"/>
          <w:u w:val="single"/>
        </w:rPr>
      </w:pPr>
      <w:r>
        <w:rPr>
          <w:rFonts w:hint="eastAsia" w:asciiTheme="minorEastAsia" w:hAnsiTheme="minorEastAsia" w:eastAsiaTheme="minorEastAsia" w:cstheme="minorEastAsia"/>
          <w:color w:val="000000"/>
          <w:kern w:val="28"/>
          <w:sz w:val="24"/>
        </w:rPr>
        <w:t>1</w:t>
      </w:r>
      <w:r>
        <w:rPr>
          <w:rFonts w:hint="eastAsia" w:asciiTheme="minorEastAsia" w:hAnsiTheme="minorEastAsia" w:eastAsiaTheme="minorEastAsia" w:cstheme="minorEastAsia"/>
          <w:color w:val="000000"/>
          <w:kern w:val="28"/>
          <w:sz w:val="24"/>
        </w:rPr>
        <w:t>、项目名称：</w:t>
      </w:r>
      <w:r>
        <w:rPr>
          <w:rFonts w:hint="eastAsia" w:asciiTheme="minorEastAsia" w:hAnsiTheme="minorEastAsia" w:eastAsiaTheme="minorEastAsia" w:cstheme="minorEastAsia"/>
          <w:b/>
          <w:bCs/>
          <w:color w:val="000000"/>
          <w:kern w:val="28"/>
          <w:sz w:val="24"/>
          <w:u w:val="single"/>
        </w:rPr>
        <w:t>广东省高州农业学校2#、3#、7#学生宿舍维修改造工程设计项目</w:t>
      </w:r>
    </w:p>
    <w:p>
      <w:pPr>
        <w:tabs>
          <w:tab w:val="left" w:pos="900"/>
        </w:tabs>
        <w:spacing w:line="360" w:lineRule="auto"/>
        <w:ind w:firstLine="420" w:firstLineChars="175"/>
        <w:rPr>
          <w:rFonts w:hint="eastAsia" w:asciiTheme="minorEastAsia" w:hAnsiTheme="minorEastAsia" w:eastAsiaTheme="minorEastAsia" w:cstheme="minorEastAsia"/>
          <w:kern w:val="28"/>
          <w:sz w:val="24"/>
          <w:lang w:val="en-US" w:eastAsia="zh-CN"/>
        </w:rPr>
      </w:pPr>
      <w:r>
        <w:rPr>
          <w:rFonts w:hint="eastAsia" w:asciiTheme="minorEastAsia" w:hAnsiTheme="minorEastAsia" w:eastAsiaTheme="minorEastAsia" w:cstheme="minorEastAsia"/>
          <w:bCs/>
          <w:sz w:val="24"/>
          <w:lang w:val="en-US" w:eastAsia="zh-CN"/>
        </w:rPr>
        <w:t>2、</w:t>
      </w:r>
      <w:r>
        <w:rPr>
          <w:rFonts w:hint="eastAsia" w:asciiTheme="minorEastAsia" w:hAnsiTheme="minorEastAsia" w:eastAsiaTheme="minorEastAsia" w:cstheme="minorEastAsia"/>
          <w:bCs/>
          <w:sz w:val="24"/>
        </w:rPr>
        <w:t>项目编号</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lang w:val="en-US" w:eastAsia="zh-CN"/>
        </w:rPr>
        <w:t>2019－1201</w:t>
      </w:r>
    </w:p>
    <w:p>
      <w:pPr>
        <w:tabs>
          <w:tab w:val="left" w:pos="900"/>
        </w:tabs>
        <w:spacing w:line="360" w:lineRule="auto"/>
        <w:ind w:firstLine="420" w:firstLineChars="175"/>
        <w:rPr>
          <w:rFonts w:hint="eastAsia" w:asciiTheme="minorEastAsia" w:hAnsiTheme="minorEastAsia" w:eastAsiaTheme="minorEastAsia" w:cstheme="minorEastAsia"/>
          <w:kern w:val="28"/>
          <w:sz w:val="24"/>
        </w:rPr>
      </w:pPr>
      <w:r>
        <w:rPr>
          <w:rFonts w:hint="eastAsia" w:asciiTheme="minorEastAsia" w:hAnsiTheme="minorEastAsia" w:eastAsiaTheme="minorEastAsia" w:cstheme="minorEastAsia"/>
          <w:kern w:val="28"/>
          <w:sz w:val="24"/>
          <w:lang w:val="en-US" w:eastAsia="zh-CN"/>
        </w:rPr>
        <w:t>3</w:t>
      </w:r>
      <w:r>
        <w:rPr>
          <w:rFonts w:hint="eastAsia" w:asciiTheme="minorEastAsia" w:hAnsiTheme="minorEastAsia" w:eastAsiaTheme="minorEastAsia" w:cstheme="minorEastAsia"/>
          <w:kern w:val="28"/>
          <w:sz w:val="24"/>
        </w:rPr>
        <w:t>、采购预算：人民币</w:t>
      </w:r>
      <w:r>
        <w:rPr>
          <w:rFonts w:hint="eastAsia" w:asciiTheme="minorEastAsia" w:hAnsiTheme="minorEastAsia" w:eastAsiaTheme="minorEastAsia" w:cstheme="minorEastAsia"/>
          <w:kern w:val="28"/>
          <w:sz w:val="24"/>
          <w:lang w:val="zh-CN"/>
        </w:rPr>
        <w:fldChar w:fldCharType="begin"/>
      </w:r>
      <w:r>
        <w:rPr>
          <w:rFonts w:hint="eastAsia" w:asciiTheme="minorEastAsia" w:hAnsiTheme="minorEastAsia" w:eastAsiaTheme="minorEastAsia" w:cstheme="minorEastAsia"/>
          <w:kern w:val="28"/>
          <w:sz w:val="24"/>
          <w:lang w:val="zh-CN"/>
        </w:rPr>
        <w:instrText xml:space="preserve"> = 140940 \* CHINESENUM2 \* MERGEFORMAT </w:instrText>
      </w:r>
      <w:r>
        <w:rPr>
          <w:rFonts w:hint="eastAsia" w:asciiTheme="minorEastAsia" w:hAnsiTheme="minorEastAsia" w:eastAsiaTheme="minorEastAsia" w:cstheme="minorEastAsia"/>
          <w:kern w:val="28"/>
          <w:sz w:val="24"/>
          <w:lang w:val="zh-CN"/>
        </w:rPr>
        <w:fldChar w:fldCharType="separate"/>
      </w:r>
      <w:r>
        <w:rPr>
          <w:rFonts w:hint="eastAsia" w:asciiTheme="minorEastAsia" w:hAnsiTheme="minorEastAsia" w:eastAsiaTheme="minorEastAsia" w:cstheme="minorEastAsia"/>
          <w:kern w:val="28"/>
          <w:sz w:val="24"/>
          <w:lang w:val="zh-CN"/>
        </w:rPr>
        <w:t>叁</w:t>
      </w:r>
      <w:r>
        <w:rPr>
          <w:rFonts w:hint="eastAsia" w:asciiTheme="minorEastAsia" w:hAnsiTheme="minorEastAsia" w:eastAsiaTheme="minorEastAsia" w:cstheme="minorEastAsia"/>
          <w:kern w:val="28"/>
          <w:sz w:val="24"/>
        </w:rPr>
        <w:t>万</w:t>
      </w:r>
      <w:r>
        <w:rPr>
          <w:rFonts w:hint="eastAsia" w:asciiTheme="minorEastAsia" w:hAnsiTheme="minorEastAsia" w:eastAsiaTheme="minorEastAsia" w:cstheme="minorEastAsia"/>
          <w:kern w:val="28"/>
          <w:sz w:val="24"/>
          <w:lang w:eastAsia="zh-CN"/>
        </w:rPr>
        <w:t>伍仟贰</w:t>
      </w:r>
      <w:r>
        <w:rPr>
          <w:rFonts w:hint="eastAsia" w:asciiTheme="minorEastAsia" w:hAnsiTheme="minorEastAsia" w:eastAsiaTheme="minorEastAsia" w:cstheme="minorEastAsia"/>
          <w:kern w:val="28"/>
          <w:sz w:val="24"/>
        </w:rPr>
        <w:t>佰</w:t>
      </w:r>
      <w:r>
        <w:rPr>
          <w:rFonts w:hint="eastAsia" w:asciiTheme="minorEastAsia" w:hAnsiTheme="minorEastAsia" w:eastAsiaTheme="minorEastAsia" w:cstheme="minorEastAsia"/>
          <w:kern w:val="28"/>
          <w:sz w:val="24"/>
          <w:lang w:eastAsia="zh-CN"/>
        </w:rPr>
        <w:t>捌</w:t>
      </w:r>
      <w:r>
        <w:rPr>
          <w:rFonts w:hint="eastAsia" w:asciiTheme="minorEastAsia" w:hAnsiTheme="minorEastAsia" w:eastAsiaTheme="minorEastAsia" w:cstheme="minorEastAsia"/>
          <w:kern w:val="28"/>
          <w:sz w:val="24"/>
          <w:lang w:val="zh-CN"/>
        </w:rPr>
        <w:fldChar w:fldCharType="end"/>
      </w:r>
      <w:r>
        <w:rPr>
          <w:rFonts w:hint="eastAsia" w:asciiTheme="minorEastAsia" w:hAnsiTheme="minorEastAsia" w:eastAsiaTheme="minorEastAsia" w:cstheme="minorEastAsia"/>
          <w:kern w:val="28"/>
          <w:sz w:val="24"/>
          <w:lang w:val="zh-CN"/>
        </w:rPr>
        <w:t>拾元（¥</w:t>
      </w:r>
      <w:r>
        <w:rPr>
          <w:rFonts w:hint="eastAsia" w:asciiTheme="minorEastAsia" w:hAnsiTheme="minorEastAsia" w:eastAsiaTheme="minorEastAsia" w:cstheme="minorEastAsia"/>
          <w:kern w:val="28"/>
          <w:sz w:val="24"/>
          <w:lang w:val="en-US" w:eastAsia="zh-CN"/>
        </w:rPr>
        <w:t>35280.00元</w:t>
      </w:r>
      <w:r>
        <w:rPr>
          <w:rFonts w:hint="eastAsia" w:asciiTheme="minorEastAsia" w:hAnsiTheme="minorEastAsia" w:eastAsiaTheme="minorEastAsia" w:cstheme="minorEastAsia"/>
          <w:kern w:val="28"/>
          <w:sz w:val="24"/>
          <w:lang w:val="zh-CN"/>
        </w:rPr>
        <w:t>）</w:t>
      </w:r>
    </w:p>
    <w:p>
      <w:pPr>
        <w:tabs>
          <w:tab w:val="left" w:pos="900"/>
        </w:tabs>
        <w:spacing w:line="360" w:lineRule="auto"/>
        <w:ind w:firstLine="420" w:firstLineChars="175"/>
        <w:rPr>
          <w:rFonts w:hint="eastAsia" w:asciiTheme="minorEastAsia" w:hAnsiTheme="minorEastAsia" w:eastAsiaTheme="minorEastAsia" w:cstheme="minorEastAsia"/>
          <w:kern w:val="28"/>
          <w:sz w:val="24"/>
        </w:rPr>
      </w:pPr>
      <w:r>
        <w:rPr>
          <w:rFonts w:hint="eastAsia" w:asciiTheme="minorEastAsia" w:hAnsiTheme="minorEastAsia" w:eastAsiaTheme="minorEastAsia" w:cstheme="minorEastAsia"/>
          <w:kern w:val="28"/>
          <w:sz w:val="24"/>
          <w:lang w:val="en-US" w:eastAsia="zh-CN"/>
        </w:rPr>
        <w:t>4</w:t>
      </w:r>
      <w:r>
        <w:rPr>
          <w:rFonts w:hint="eastAsia" w:asciiTheme="minorEastAsia" w:hAnsiTheme="minorEastAsia" w:eastAsiaTheme="minorEastAsia" w:cstheme="minorEastAsia"/>
          <w:kern w:val="28"/>
          <w:sz w:val="24"/>
        </w:rPr>
        <w:t>、工期要求：</w:t>
      </w:r>
      <w:bookmarkStart w:id="0" w:name="_Toc16930"/>
      <w:r>
        <w:rPr>
          <w:rFonts w:hint="eastAsia" w:asciiTheme="minorEastAsia" w:hAnsiTheme="minorEastAsia" w:eastAsiaTheme="minorEastAsia" w:cstheme="minorEastAsia"/>
          <w:kern w:val="28"/>
          <w:sz w:val="24"/>
        </w:rPr>
        <w:t>成交通知书发出后3天内签订合同，合同签订后</w:t>
      </w:r>
      <w:r>
        <w:rPr>
          <w:rFonts w:hint="eastAsia" w:asciiTheme="minorEastAsia" w:hAnsiTheme="minorEastAsia" w:eastAsiaTheme="minorEastAsia" w:cstheme="minorEastAsia"/>
          <w:kern w:val="28"/>
          <w:sz w:val="24"/>
          <w:lang w:val="en-US" w:eastAsia="zh-CN"/>
        </w:rPr>
        <w:t>30</w:t>
      </w:r>
      <w:r>
        <w:rPr>
          <w:rFonts w:hint="eastAsia" w:asciiTheme="minorEastAsia" w:hAnsiTheme="minorEastAsia" w:eastAsiaTheme="minorEastAsia" w:cstheme="minorEastAsia"/>
          <w:kern w:val="28"/>
          <w:sz w:val="24"/>
        </w:rPr>
        <w:t>天</w:t>
      </w:r>
      <w:r>
        <w:rPr>
          <w:rFonts w:hint="eastAsia" w:asciiTheme="minorEastAsia" w:hAnsiTheme="minorEastAsia" w:eastAsiaTheme="minorEastAsia" w:cstheme="minorEastAsia"/>
          <w:kern w:val="28"/>
          <w:sz w:val="24"/>
          <w:lang w:eastAsia="zh-CN"/>
        </w:rPr>
        <w:t>提供设计成果</w:t>
      </w:r>
      <w:r>
        <w:rPr>
          <w:rFonts w:hint="eastAsia" w:asciiTheme="minorEastAsia" w:hAnsiTheme="minorEastAsia" w:eastAsiaTheme="minorEastAsia" w:cstheme="minorEastAsia"/>
          <w:kern w:val="28"/>
          <w:sz w:val="24"/>
        </w:rPr>
        <w:t>，每迟一天按成交价的5‰收取滞纳金</w:t>
      </w:r>
      <w:bookmarkEnd w:id="0"/>
      <w:r>
        <w:rPr>
          <w:rFonts w:hint="eastAsia" w:asciiTheme="minorEastAsia" w:hAnsiTheme="minorEastAsia" w:eastAsiaTheme="minorEastAsia" w:cstheme="minorEastAsia"/>
          <w:kern w:val="28"/>
          <w:sz w:val="24"/>
        </w:rPr>
        <w:t>。</w:t>
      </w:r>
    </w:p>
    <w:p>
      <w:pPr>
        <w:tabs>
          <w:tab w:val="left" w:pos="900"/>
        </w:tabs>
        <w:spacing w:line="360" w:lineRule="auto"/>
        <w:ind w:firstLine="420" w:firstLineChars="175"/>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5</w:t>
      </w:r>
      <w:r>
        <w:rPr>
          <w:rFonts w:hint="eastAsia" w:asciiTheme="minorEastAsia" w:hAnsiTheme="minorEastAsia" w:eastAsiaTheme="minorEastAsia" w:cstheme="minorEastAsia"/>
          <w:bCs/>
          <w:sz w:val="24"/>
        </w:rPr>
        <w:t>、采购项目工程量清单</w:t>
      </w:r>
      <w:r>
        <w:rPr>
          <w:rFonts w:hint="eastAsia" w:asciiTheme="minorEastAsia" w:hAnsiTheme="minorEastAsia" w:eastAsiaTheme="minorEastAsia" w:cstheme="minorEastAsia"/>
          <w:bCs/>
          <w:sz w:val="24"/>
          <w:lang w:eastAsia="zh-CN"/>
        </w:rPr>
        <w:t>及计费约定</w:t>
      </w:r>
      <w:r>
        <w:rPr>
          <w:rFonts w:hint="eastAsia" w:asciiTheme="minorEastAsia" w:hAnsiTheme="minorEastAsia" w:eastAsiaTheme="minorEastAsia" w:cstheme="minorEastAsia"/>
          <w:bCs/>
          <w:sz w:val="24"/>
        </w:rPr>
        <w:t>：</w:t>
      </w:r>
    </w:p>
    <w:tbl>
      <w:tblPr>
        <w:tblStyle w:val="13"/>
        <w:tblW w:w="858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85"/>
        <w:gridCol w:w="435"/>
        <w:gridCol w:w="947"/>
        <w:gridCol w:w="553"/>
        <w:gridCol w:w="645"/>
        <w:gridCol w:w="855"/>
        <w:gridCol w:w="1110"/>
        <w:gridCol w:w="6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785" w:type="dxa"/>
            <w:vMerge w:val="restart"/>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分项目</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名称</w:t>
            </w:r>
          </w:p>
        </w:tc>
        <w:tc>
          <w:tcPr>
            <w:tcW w:w="1382" w:type="dxa"/>
            <w:gridSpan w:val="2"/>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建设规模</w:t>
            </w:r>
          </w:p>
        </w:tc>
        <w:tc>
          <w:tcPr>
            <w:tcW w:w="2053" w:type="dxa"/>
            <w:gridSpan w:val="3"/>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设计阶段及内容</w:t>
            </w:r>
          </w:p>
        </w:tc>
        <w:tc>
          <w:tcPr>
            <w:tcW w:w="1110" w:type="dxa"/>
            <w:vMerge w:val="restart"/>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估算总投资（万元）</w:t>
            </w:r>
          </w:p>
        </w:tc>
        <w:tc>
          <w:tcPr>
            <w:tcW w:w="660" w:type="dxa"/>
            <w:vMerge w:val="restart"/>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费</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率</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050" w:type="dxa"/>
            <w:vMerge w:val="restart"/>
            <w:noWrap w:val="0"/>
            <w:vAlign w:val="center"/>
          </w:tcPr>
          <w:p>
            <w:pPr>
              <w:ind w:left="-109" w:leftChars="-52" w:firstLine="109" w:firstLineChars="5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设计费（万元）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jc w:val="center"/>
              <w:rPr>
                <w:rFonts w:hint="eastAsia" w:asciiTheme="minorEastAsia" w:hAnsiTheme="minorEastAsia" w:eastAsiaTheme="minorEastAsia" w:cstheme="minorEastAsia"/>
                <w:b/>
              </w:rPr>
            </w:pPr>
          </w:p>
        </w:tc>
        <w:tc>
          <w:tcPr>
            <w:tcW w:w="1785" w:type="dxa"/>
            <w:vMerge w:val="continue"/>
            <w:noWrap w:val="0"/>
            <w:vAlign w:val="center"/>
          </w:tcPr>
          <w:p>
            <w:pPr>
              <w:jc w:val="center"/>
              <w:rPr>
                <w:rFonts w:hint="eastAsia" w:asciiTheme="minorEastAsia" w:hAnsiTheme="minorEastAsia" w:eastAsiaTheme="minorEastAsia" w:cstheme="minorEastAsia"/>
              </w:rPr>
            </w:pPr>
          </w:p>
        </w:tc>
        <w:tc>
          <w:tcPr>
            <w:tcW w:w="435" w:type="dxa"/>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层数</w:t>
            </w:r>
          </w:p>
        </w:tc>
        <w:tc>
          <w:tcPr>
            <w:tcW w:w="947" w:type="dxa"/>
            <w:noWrap w:val="0"/>
            <w:vAlign w:val="center"/>
          </w:tcPr>
          <w:p>
            <w:pPr>
              <w:jc w:val="center"/>
              <w:rPr>
                <w:rFonts w:hint="eastAsia" w:asciiTheme="minorEastAsia" w:hAnsiTheme="minorEastAsia" w:eastAsiaTheme="minorEastAsia" w:cstheme="minorEastAsia"/>
                <w:vertAlign w:val="superscript"/>
              </w:rPr>
            </w:pPr>
            <w:r>
              <w:rPr>
                <w:rFonts w:hint="eastAsia" w:asciiTheme="minorEastAsia" w:hAnsiTheme="minorEastAsia" w:eastAsiaTheme="minorEastAsia" w:cstheme="minorEastAsia"/>
              </w:rPr>
              <w:t>建筑面积（m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tc>
        <w:tc>
          <w:tcPr>
            <w:tcW w:w="553" w:type="dxa"/>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方案</w:t>
            </w:r>
          </w:p>
        </w:tc>
        <w:tc>
          <w:tcPr>
            <w:tcW w:w="645" w:type="dxa"/>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初步</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设计</w:t>
            </w:r>
          </w:p>
        </w:tc>
        <w:tc>
          <w:tcPr>
            <w:tcW w:w="855" w:type="dxa"/>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施工图</w:t>
            </w:r>
          </w:p>
        </w:tc>
        <w:tc>
          <w:tcPr>
            <w:tcW w:w="1110" w:type="dxa"/>
            <w:vMerge w:val="continue"/>
            <w:noWrap w:val="0"/>
            <w:vAlign w:val="center"/>
          </w:tcPr>
          <w:p>
            <w:pPr>
              <w:jc w:val="center"/>
              <w:rPr>
                <w:rFonts w:hint="eastAsia" w:asciiTheme="minorEastAsia" w:hAnsiTheme="minorEastAsia" w:eastAsiaTheme="minorEastAsia" w:cstheme="minorEastAsia"/>
              </w:rPr>
            </w:pPr>
          </w:p>
        </w:tc>
        <w:tc>
          <w:tcPr>
            <w:tcW w:w="660" w:type="dxa"/>
            <w:vMerge w:val="continue"/>
            <w:noWrap w:val="0"/>
            <w:vAlign w:val="center"/>
          </w:tcPr>
          <w:p>
            <w:pPr>
              <w:jc w:val="center"/>
              <w:rPr>
                <w:rFonts w:hint="eastAsia" w:asciiTheme="minorEastAsia" w:hAnsiTheme="minorEastAsia" w:eastAsiaTheme="minorEastAsia" w:cstheme="minorEastAsia"/>
              </w:rPr>
            </w:pPr>
          </w:p>
        </w:tc>
        <w:tc>
          <w:tcPr>
            <w:tcW w:w="1050" w:type="dxa"/>
            <w:vMerge w:val="continue"/>
            <w:noWrap w:val="0"/>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w:t>
            </w:r>
          </w:p>
        </w:tc>
        <w:tc>
          <w:tcPr>
            <w:tcW w:w="1785" w:type="dxa"/>
            <w:noWrap w:val="0"/>
            <w:vAlign w:val="center"/>
          </w:tcPr>
          <w:p>
            <w:pPr>
              <w:widowControl/>
              <w:jc w:val="center"/>
              <w:rPr>
                <w:rFonts w:hint="eastAsia" w:asciiTheme="minorEastAsia" w:hAnsiTheme="minorEastAsia" w:eastAsiaTheme="minorEastAsia" w:cstheme="minorEastAsia"/>
                <w:bCs/>
                <w:color w:val="000000"/>
                <w:kern w:val="0"/>
                <w:sz w:val="22"/>
                <w:szCs w:val="22"/>
                <w:lang w:val="en-US" w:eastAsia="zh-CN"/>
              </w:rPr>
            </w:pPr>
            <w:r>
              <w:rPr>
                <w:rFonts w:hint="eastAsia" w:asciiTheme="minorEastAsia" w:hAnsiTheme="minorEastAsia" w:eastAsiaTheme="minorEastAsia" w:cstheme="minorEastAsia"/>
                <w:bCs/>
                <w:color w:val="000000"/>
                <w:kern w:val="0"/>
                <w:sz w:val="22"/>
                <w:szCs w:val="22"/>
                <w:lang w:val="en-US" w:eastAsia="zh-CN"/>
              </w:rPr>
              <w:t>2#学生宿舍改造</w:t>
            </w:r>
          </w:p>
        </w:tc>
        <w:tc>
          <w:tcPr>
            <w:tcW w:w="435" w:type="dxa"/>
            <w:noWrap w:val="0"/>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4</w:t>
            </w:r>
          </w:p>
        </w:tc>
        <w:tc>
          <w:tcPr>
            <w:tcW w:w="947" w:type="dxa"/>
            <w:noWrap w:val="0"/>
            <w:vAlign w:val="center"/>
          </w:tcPr>
          <w:p>
            <w:pPr>
              <w:widowControl/>
              <w:jc w:val="center"/>
              <w:rPr>
                <w:rFonts w:hint="eastAsia" w:asciiTheme="minorEastAsia" w:hAnsiTheme="minorEastAsia" w:eastAsiaTheme="minorEastAsia" w:cstheme="minorEastAsia"/>
                <w:bCs/>
                <w:color w:val="000000"/>
                <w:kern w:val="0"/>
                <w:sz w:val="22"/>
                <w:szCs w:val="22"/>
                <w:lang w:val="en-US" w:eastAsia="zh-CN"/>
              </w:rPr>
            </w:pPr>
            <w:r>
              <w:rPr>
                <w:rFonts w:hint="eastAsia" w:asciiTheme="minorEastAsia" w:hAnsiTheme="minorEastAsia" w:eastAsiaTheme="minorEastAsia" w:cstheme="minorEastAsia"/>
                <w:bCs/>
                <w:color w:val="000000"/>
                <w:kern w:val="0"/>
                <w:sz w:val="22"/>
                <w:szCs w:val="22"/>
                <w:lang w:val="en-US" w:eastAsia="zh-CN"/>
              </w:rPr>
              <w:t>925</w:t>
            </w:r>
          </w:p>
        </w:tc>
        <w:tc>
          <w:tcPr>
            <w:tcW w:w="553" w:type="dxa"/>
            <w:noWrap w:val="0"/>
            <w:vAlign w:val="center"/>
          </w:tcPr>
          <w:p>
            <w:pPr>
              <w:jc w:val="center"/>
              <w:rPr>
                <w:rFonts w:hint="eastAsia" w:asciiTheme="minorEastAsia" w:hAnsiTheme="minorEastAsia" w:eastAsiaTheme="minorEastAsia" w:cstheme="minorEastAsia"/>
                <w:b/>
              </w:rPr>
            </w:pPr>
          </w:p>
        </w:tc>
        <w:tc>
          <w:tcPr>
            <w:tcW w:w="645" w:type="dxa"/>
            <w:noWrap w:val="0"/>
            <w:vAlign w:val="center"/>
          </w:tcPr>
          <w:p>
            <w:pPr>
              <w:jc w:val="center"/>
              <w:rPr>
                <w:rFonts w:hint="eastAsia" w:asciiTheme="minorEastAsia" w:hAnsiTheme="minorEastAsia" w:eastAsiaTheme="minorEastAsia" w:cstheme="minorEastAsia"/>
                <w:b/>
              </w:rPr>
            </w:pPr>
          </w:p>
        </w:tc>
        <w:tc>
          <w:tcPr>
            <w:tcW w:w="855" w:type="dxa"/>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w:t>
            </w:r>
          </w:p>
        </w:tc>
        <w:tc>
          <w:tcPr>
            <w:tcW w:w="1110" w:type="dxa"/>
            <w:vMerge w:val="restart"/>
            <w:noWrap w:val="0"/>
            <w:vAlign w:val="center"/>
          </w:tcPr>
          <w:p>
            <w:pPr>
              <w:jc w:val="center"/>
              <w:rPr>
                <w:rFonts w:hint="eastAsia" w:asciiTheme="minorEastAsia" w:hAnsiTheme="minorEastAsia" w:eastAsiaTheme="minorEastAsia" w:cstheme="minorEastAsia"/>
                <w:bCs/>
                <w:color w:val="000000"/>
                <w:kern w:val="0"/>
                <w:sz w:val="22"/>
                <w:szCs w:val="22"/>
                <w:lang w:val="en-US" w:eastAsia="zh-CN"/>
              </w:rPr>
            </w:pPr>
            <w:r>
              <w:rPr>
                <w:rFonts w:hint="eastAsia" w:asciiTheme="minorEastAsia" w:hAnsiTheme="minorEastAsia" w:eastAsiaTheme="minorEastAsia" w:cstheme="minorEastAsia"/>
                <w:bCs/>
                <w:color w:val="000000"/>
                <w:kern w:val="0"/>
                <w:sz w:val="22"/>
                <w:szCs w:val="22"/>
                <w:lang w:val="en-US" w:eastAsia="zh-CN"/>
              </w:rPr>
              <w:t>98</w:t>
            </w:r>
          </w:p>
        </w:tc>
        <w:tc>
          <w:tcPr>
            <w:tcW w:w="660" w:type="dxa"/>
            <w:noWrap w:val="0"/>
            <w:vAlign w:val="center"/>
          </w:tcPr>
          <w:p>
            <w:pPr>
              <w:jc w:val="center"/>
              <w:rPr>
                <w:rFonts w:hint="eastAsia" w:asciiTheme="minorEastAsia" w:hAnsiTheme="minorEastAsia" w:eastAsiaTheme="minorEastAsia" w:cstheme="minorEastAsia"/>
                <w:bCs/>
                <w:color w:val="000000"/>
                <w:kern w:val="0"/>
                <w:sz w:val="22"/>
                <w:szCs w:val="22"/>
              </w:rPr>
            </w:pPr>
          </w:p>
        </w:tc>
        <w:tc>
          <w:tcPr>
            <w:tcW w:w="1050" w:type="dxa"/>
            <w:vMerge w:val="restart"/>
            <w:noWrap w:val="0"/>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noWrap w:val="0"/>
            <w:vAlign w:val="center"/>
          </w:tcPr>
          <w:p>
            <w:pPr>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2</w:t>
            </w:r>
          </w:p>
        </w:tc>
        <w:tc>
          <w:tcPr>
            <w:tcW w:w="1785" w:type="dxa"/>
            <w:noWrap w:val="0"/>
            <w:vAlign w:val="center"/>
          </w:tcPr>
          <w:p>
            <w:pPr>
              <w:widowControl/>
              <w:jc w:val="center"/>
              <w:rPr>
                <w:rFonts w:hint="eastAsia" w:asciiTheme="minorEastAsia" w:hAnsiTheme="minorEastAsia" w:eastAsiaTheme="minorEastAsia" w:cstheme="minorEastAsia"/>
                <w:bCs/>
                <w:color w:val="000000"/>
                <w:kern w:val="0"/>
                <w:sz w:val="22"/>
                <w:szCs w:val="22"/>
              </w:rPr>
            </w:pPr>
            <w:r>
              <w:rPr>
                <w:rFonts w:hint="eastAsia" w:asciiTheme="minorEastAsia" w:hAnsiTheme="minorEastAsia" w:eastAsiaTheme="minorEastAsia" w:cstheme="minorEastAsia"/>
                <w:bCs/>
                <w:color w:val="000000"/>
                <w:kern w:val="0"/>
                <w:sz w:val="22"/>
                <w:szCs w:val="22"/>
                <w:lang w:val="en-US" w:eastAsia="zh-CN"/>
              </w:rPr>
              <w:t>3#学生宿舍改造</w:t>
            </w:r>
          </w:p>
        </w:tc>
        <w:tc>
          <w:tcPr>
            <w:tcW w:w="435" w:type="dxa"/>
            <w:noWrap w:val="0"/>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p>
        </w:tc>
        <w:tc>
          <w:tcPr>
            <w:tcW w:w="947" w:type="dxa"/>
            <w:noWrap w:val="0"/>
            <w:vAlign w:val="center"/>
          </w:tcPr>
          <w:p>
            <w:pPr>
              <w:widowControl/>
              <w:jc w:val="center"/>
              <w:rPr>
                <w:rFonts w:hint="eastAsia" w:asciiTheme="minorEastAsia" w:hAnsiTheme="minorEastAsia" w:eastAsiaTheme="minorEastAsia" w:cstheme="minorEastAsia"/>
                <w:bCs/>
                <w:color w:val="000000"/>
                <w:kern w:val="0"/>
                <w:sz w:val="22"/>
                <w:szCs w:val="22"/>
                <w:lang w:val="en-US" w:eastAsia="zh-CN"/>
              </w:rPr>
            </w:pPr>
            <w:r>
              <w:rPr>
                <w:rFonts w:hint="eastAsia" w:asciiTheme="minorEastAsia" w:hAnsiTheme="minorEastAsia" w:eastAsiaTheme="minorEastAsia" w:cstheme="minorEastAsia"/>
                <w:bCs/>
                <w:color w:val="000000"/>
                <w:kern w:val="0"/>
                <w:sz w:val="22"/>
                <w:szCs w:val="22"/>
                <w:lang w:val="en-US" w:eastAsia="zh-CN"/>
              </w:rPr>
              <w:t>925</w:t>
            </w:r>
          </w:p>
        </w:tc>
        <w:tc>
          <w:tcPr>
            <w:tcW w:w="553" w:type="dxa"/>
            <w:noWrap w:val="0"/>
            <w:vAlign w:val="center"/>
          </w:tcPr>
          <w:p>
            <w:pPr>
              <w:jc w:val="center"/>
              <w:rPr>
                <w:rFonts w:hint="eastAsia" w:asciiTheme="minorEastAsia" w:hAnsiTheme="minorEastAsia" w:eastAsiaTheme="minorEastAsia" w:cstheme="minorEastAsia"/>
                <w:b/>
              </w:rPr>
            </w:pPr>
          </w:p>
        </w:tc>
        <w:tc>
          <w:tcPr>
            <w:tcW w:w="645" w:type="dxa"/>
            <w:noWrap w:val="0"/>
            <w:vAlign w:val="center"/>
          </w:tcPr>
          <w:p>
            <w:pPr>
              <w:jc w:val="center"/>
              <w:rPr>
                <w:rFonts w:hint="eastAsia" w:asciiTheme="minorEastAsia" w:hAnsiTheme="minorEastAsia" w:eastAsiaTheme="minorEastAsia" w:cstheme="minorEastAsia"/>
                <w:b/>
              </w:rPr>
            </w:pPr>
          </w:p>
        </w:tc>
        <w:tc>
          <w:tcPr>
            <w:tcW w:w="855" w:type="dxa"/>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w:t>
            </w:r>
          </w:p>
        </w:tc>
        <w:tc>
          <w:tcPr>
            <w:tcW w:w="1110" w:type="dxa"/>
            <w:vMerge w:val="continue"/>
            <w:noWrap w:val="0"/>
            <w:vAlign w:val="center"/>
          </w:tcPr>
          <w:p>
            <w:pPr>
              <w:jc w:val="center"/>
              <w:rPr>
                <w:rFonts w:hint="eastAsia" w:asciiTheme="minorEastAsia" w:hAnsiTheme="minorEastAsia" w:eastAsiaTheme="minorEastAsia" w:cstheme="minorEastAsia"/>
                <w:b/>
              </w:rPr>
            </w:pPr>
          </w:p>
        </w:tc>
        <w:tc>
          <w:tcPr>
            <w:tcW w:w="660" w:type="dxa"/>
            <w:noWrap w:val="0"/>
            <w:vAlign w:val="center"/>
          </w:tcPr>
          <w:p>
            <w:pPr>
              <w:jc w:val="center"/>
              <w:rPr>
                <w:rFonts w:hint="eastAsia" w:asciiTheme="minorEastAsia" w:hAnsiTheme="minorEastAsia" w:eastAsiaTheme="minorEastAsia" w:cstheme="minorEastAsia"/>
                <w:b/>
              </w:rPr>
            </w:pPr>
          </w:p>
        </w:tc>
        <w:tc>
          <w:tcPr>
            <w:tcW w:w="1050" w:type="dxa"/>
            <w:vMerge w:val="continue"/>
            <w:noWrap w:val="0"/>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noWrap w:val="0"/>
            <w:vAlign w:val="center"/>
          </w:tcPr>
          <w:p>
            <w:pPr>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3</w:t>
            </w:r>
          </w:p>
        </w:tc>
        <w:tc>
          <w:tcPr>
            <w:tcW w:w="1785" w:type="dxa"/>
            <w:noWrap w:val="0"/>
            <w:vAlign w:val="center"/>
          </w:tcPr>
          <w:p>
            <w:pPr>
              <w:widowControl/>
              <w:jc w:val="center"/>
              <w:rPr>
                <w:rFonts w:hint="eastAsia" w:asciiTheme="minorEastAsia" w:hAnsiTheme="minorEastAsia" w:eastAsiaTheme="minorEastAsia" w:cstheme="minorEastAsia"/>
                <w:bCs/>
                <w:color w:val="000000"/>
                <w:kern w:val="0"/>
                <w:sz w:val="22"/>
                <w:szCs w:val="22"/>
              </w:rPr>
            </w:pPr>
            <w:r>
              <w:rPr>
                <w:rFonts w:hint="eastAsia" w:asciiTheme="minorEastAsia" w:hAnsiTheme="minorEastAsia" w:eastAsiaTheme="minorEastAsia" w:cstheme="minorEastAsia"/>
                <w:bCs/>
                <w:color w:val="000000"/>
                <w:kern w:val="0"/>
                <w:sz w:val="22"/>
                <w:szCs w:val="22"/>
                <w:lang w:val="en-US" w:eastAsia="zh-CN"/>
              </w:rPr>
              <w:t>7#学生宿舍改造</w:t>
            </w:r>
          </w:p>
        </w:tc>
        <w:tc>
          <w:tcPr>
            <w:tcW w:w="435" w:type="dxa"/>
            <w:noWrap w:val="0"/>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p>
        </w:tc>
        <w:tc>
          <w:tcPr>
            <w:tcW w:w="947" w:type="dxa"/>
            <w:noWrap w:val="0"/>
            <w:vAlign w:val="center"/>
          </w:tcPr>
          <w:p>
            <w:pPr>
              <w:widowControl/>
              <w:jc w:val="center"/>
              <w:rPr>
                <w:rFonts w:hint="eastAsia" w:asciiTheme="minorEastAsia" w:hAnsiTheme="minorEastAsia" w:eastAsiaTheme="minorEastAsia" w:cstheme="minorEastAsia"/>
                <w:bCs/>
                <w:color w:val="000000"/>
                <w:kern w:val="0"/>
                <w:sz w:val="22"/>
                <w:szCs w:val="22"/>
                <w:lang w:val="en-US" w:eastAsia="zh-CN"/>
              </w:rPr>
            </w:pPr>
            <w:r>
              <w:rPr>
                <w:rFonts w:hint="eastAsia" w:asciiTheme="minorEastAsia" w:hAnsiTheme="minorEastAsia" w:eastAsiaTheme="minorEastAsia" w:cstheme="minorEastAsia"/>
                <w:bCs/>
                <w:color w:val="000000"/>
                <w:kern w:val="0"/>
                <w:sz w:val="22"/>
                <w:szCs w:val="22"/>
                <w:lang w:val="en-US" w:eastAsia="zh-CN"/>
              </w:rPr>
              <w:t>783</w:t>
            </w:r>
          </w:p>
        </w:tc>
        <w:tc>
          <w:tcPr>
            <w:tcW w:w="553" w:type="dxa"/>
            <w:noWrap w:val="0"/>
            <w:vAlign w:val="center"/>
          </w:tcPr>
          <w:p>
            <w:pPr>
              <w:jc w:val="center"/>
              <w:rPr>
                <w:rFonts w:hint="eastAsia" w:asciiTheme="minorEastAsia" w:hAnsiTheme="minorEastAsia" w:eastAsiaTheme="minorEastAsia" w:cstheme="minorEastAsia"/>
                <w:b/>
              </w:rPr>
            </w:pPr>
          </w:p>
        </w:tc>
        <w:tc>
          <w:tcPr>
            <w:tcW w:w="645" w:type="dxa"/>
            <w:noWrap w:val="0"/>
            <w:vAlign w:val="center"/>
          </w:tcPr>
          <w:p>
            <w:pPr>
              <w:jc w:val="center"/>
              <w:rPr>
                <w:rFonts w:hint="eastAsia" w:asciiTheme="minorEastAsia" w:hAnsiTheme="minorEastAsia" w:eastAsiaTheme="minorEastAsia" w:cstheme="minorEastAsia"/>
                <w:b/>
              </w:rPr>
            </w:pPr>
          </w:p>
        </w:tc>
        <w:tc>
          <w:tcPr>
            <w:tcW w:w="855" w:type="dxa"/>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w:t>
            </w:r>
          </w:p>
        </w:tc>
        <w:tc>
          <w:tcPr>
            <w:tcW w:w="1110" w:type="dxa"/>
            <w:vMerge w:val="continue"/>
            <w:noWrap w:val="0"/>
            <w:vAlign w:val="center"/>
          </w:tcPr>
          <w:p>
            <w:pPr>
              <w:jc w:val="center"/>
              <w:rPr>
                <w:rFonts w:hint="eastAsia" w:asciiTheme="minorEastAsia" w:hAnsiTheme="minorEastAsia" w:eastAsiaTheme="minorEastAsia" w:cstheme="minorEastAsia"/>
                <w:b/>
              </w:rPr>
            </w:pPr>
          </w:p>
        </w:tc>
        <w:tc>
          <w:tcPr>
            <w:tcW w:w="660" w:type="dxa"/>
            <w:noWrap w:val="0"/>
            <w:vAlign w:val="center"/>
          </w:tcPr>
          <w:p>
            <w:pPr>
              <w:jc w:val="center"/>
              <w:rPr>
                <w:rFonts w:hint="eastAsia" w:asciiTheme="minorEastAsia" w:hAnsiTheme="minorEastAsia" w:eastAsiaTheme="minorEastAsia" w:cstheme="minorEastAsia"/>
                <w:b/>
              </w:rPr>
            </w:pPr>
          </w:p>
        </w:tc>
        <w:tc>
          <w:tcPr>
            <w:tcW w:w="1050" w:type="dxa"/>
            <w:vMerge w:val="continue"/>
            <w:noWrap w:val="0"/>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40" w:type="dxa"/>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8040" w:type="dxa"/>
            <w:gridSpan w:val="9"/>
            <w:noWrap w:val="0"/>
            <w:vAlign w:val="center"/>
          </w:tcPr>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eastAsia="zh-CN"/>
              </w:rPr>
              <w:t>按估算总投资额</w:t>
            </w:r>
            <w:r>
              <w:rPr>
                <w:rFonts w:hint="eastAsia" w:asciiTheme="minorEastAsia" w:hAnsiTheme="minorEastAsia" w:eastAsiaTheme="minorEastAsia" w:cstheme="minorEastAsia"/>
                <w:b/>
                <w:lang w:val="en-US" w:eastAsia="zh-CN"/>
              </w:rPr>
              <w:t>98万元作为设计费计费基数，并</w:t>
            </w:r>
            <w:r>
              <w:rPr>
                <w:rFonts w:hint="eastAsia" w:asciiTheme="minorEastAsia" w:hAnsiTheme="minorEastAsia" w:eastAsiaTheme="minorEastAsia" w:cstheme="minorEastAsia"/>
                <w:b/>
              </w:rPr>
              <w:t>依据建设部《工程勘察设计收费标准（2002年修订本）》收费标准</w:t>
            </w:r>
            <w:r>
              <w:rPr>
                <w:rFonts w:hint="eastAsia" w:asciiTheme="minorEastAsia" w:hAnsiTheme="minorEastAsia" w:eastAsiaTheme="minorEastAsia" w:cstheme="minorEastAsia"/>
                <w:b/>
                <w:lang w:eastAsia="zh-CN"/>
              </w:rPr>
              <w:t>及</w:t>
            </w:r>
            <w:r>
              <w:rPr>
                <w:rFonts w:hint="eastAsia" w:asciiTheme="minorEastAsia" w:hAnsiTheme="minorEastAsia" w:eastAsiaTheme="minorEastAsia" w:cstheme="minorEastAsia"/>
                <w:b/>
              </w:rPr>
              <w:t>国家投资项目下浮20%计费</w:t>
            </w:r>
            <w:r>
              <w:rPr>
                <w:rFonts w:hint="eastAsia" w:asciiTheme="minorEastAsia" w:hAnsiTheme="minorEastAsia" w:eastAsiaTheme="minorEastAsia" w:cstheme="minorEastAsia"/>
                <w:b/>
                <w:lang w:eastAsia="zh-CN"/>
              </w:rPr>
              <w:t>作为工程设计费的最高控制价即</w:t>
            </w:r>
            <w:r>
              <w:rPr>
                <w:rFonts w:hint="eastAsia" w:asciiTheme="minorEastAsia" w:hAnsiTheme="minorEastAsia" w:eastAsiaTheme="minorEastAsia" w:cstheme="minorEastAsia"/>
                <w:b/>
                <w:lang w:val="en-US" w:eastAsia="zh-CN"/>
              </w:rPr>
              <w:t>3.528万元</w:t>
            </w:r>
            <w:r>
              <w:rPr>
                <w:rFonts w:hint="eastAsia" w:asciiTheme="minorEastAsia" w:hAnsiTheme="minorEastAsia" w:eastAsiaTheme="minorEastAsia" w:cstheme="minorEastAsia"/>
                <w:b/>
                <w:lang w:eastAsia="zh-CN"/>
              </w:rPr>
              <w:t>。</w:t>
            </w:r>
          </w:p>
        </w:tc>
      </w:tr>
    </w:tbl>
    <w:p>
      <w:pPr>
        <w:spacing w:line="440" w:lineRule="exact"/>
        <w:rPr>
          <w:rFonts w:hint="eastAsia" w:asciiTheme="minorEastAsia" w:hAnsiTheme="minorEastAsia" w:eastAsiaTheme="minorEastAsia" w:cstheme="minorEastAsia"/>
          <w:b/>
          <w:color w:val="000000"/>
          <w:sz w:val="24"/>
        </w:rPr>
      </w:pPr>
    </w:p>
    <w:p>
      <w:pPr>
        <w:spacing w:line="440" w:lineRule="exact"/>
        <w:ind w:firstLine="482"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二、投标人资格要求：</w:t>
      </w:r>
    </w:p>
    <w:p>
      <w:pPr>
        <w:spacing w:line="440" w:lineRule="exact"/>
        <w:ind w:firstLine="480" w:firstLineChars="200"/>
        <w:rPr>
          <w:rFonts w:hint="eastAsia" w:asciiTheme="minorEastAsia" w:hAnsiTheme="minorEastAsia" w:eastAsiaTheme="minorEastAsia" w:cstheme="minorEastAsia"/>
          <w:bCs/>
          <w:color w:val="000000" w:themeColor="text1"/>
          <w:kern w:val="28"/>
          <w:sz w:val="24"/>
        </w:rPr>
      </w:pPr>
      <w:bookmarkStart w:id="1" w:name="OLE_LINK1"/>
      <w:r>
        <w:rPr>
          <w:rFonts w:hint="eastAsia" w:asciiTheme="minorEastAsia" w:hAnsiTheme="minorEastAsia" w:eastAsiaTheme="minorEastAsia" w:cstheme="minorEastAsia"/>
          <w:bCs/>
          <w:color w:val="000000" w:themeColor="text1"/>
          <w:kern w:val="28"/>
          <w:sz w:val="24"/>
        </w:rPr>
        <w:t>1.投标人在中华人民共和国境内注册的能独立承担民事责任的法人或其他组织，取得合法企业工商营业执照，并具有</w:t>
      </w:r>
      <w:r>
        <w:rPr>
          <w:rFonts w:hint="eastAsia" w:asciiTheme="minorEastAsia" w:hAnsiTheme="minorEastAsia" w:eastAsiaTheme="minorEastAsia" w:cstheme="minorEastAsia"/>
          <w:bCs/>
          <w:color w:val="000000" w:themeColor="text1"/>
          <w:kern w:val="28"/>
          <w:sz w:val="24"/>
          <w:lang w:eastAsia="zh-CN"/>
        </w:rPr>
        <w:t>建筑设计资质乙级及以上</w:t>
      </w:r>
      <w:r>
        <w:rPr>
          <w:rFonts w:hint="eastAsia" w:asciiTheme="minorEastAsia" w:hAnsiTheme="minorEastAsia" w:eastAsiaTheme="minorEastAsia" w:cstheme="minorEastAsia"/>
          <w:bCs/>
          <w:color w:val="000000" w:themeColor="text1"/>
          <w:kern w:val="28"/>
          <w:sz w:val="24"/>
        </w:rPr>
        <w:t>；</w:t>
      </w:r>
    </w:p>
    <w:p>
      <w:pPr>
        <w:spacing w:line="440" w:lineRule="exact"/>
        <w:rPr>
          <w:rFonts w:hint="eastAsia" w:asciiTheme="minorEastAsia" w:hAnsiTheme="minorEastAsia" w:eastAsiaTheme="minorEastAsia" w:cstheme="minorEastAsia"/>
          <w:bCs/>
          <w:color w:val="000000" w:themeColor="text1"/>
          <w:kern w:val="28"/>
          <w:sz w:val="24"/>
        </w:rPr>
      </w:pPr>
      <w:r>
        <w:rPr>
          <w:rFonts w:hint="eastAsia" w:asciiTheme="minorEastAsia" w:hAnsiTheme="minorEastAsia" w:eastAsiaTheme="minorEastAsia" w:cstheme="minorEastAsia"/>
          <w:bCs/>
          <w:color w:val="000000" w:themeColor="text1"/>
          <w:kern w:val="28"/>
          <w:sz w:val="24"/>
        </w:rPr>
        <w:t xml:space="preserve">    2.本项目不接受联合体投标。</w:t>
      </w:r>
    </w:p>
    <w:bookmarkEnd w:id="1"/>
    <w:p>
      <w:pPr>
        <w:spacing w:line="360" w:lineRule="auto"/>
        <w:ind w:firstLine="482" w:firstLineChars="200"/>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三、投标须知：</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1</w:t>
      </w:r>
      <w:r>
        <w:rPr>
          <w:rFonts w:hint="eastAsia" w:asciiTheme="minorEastAsia" w:hAnsiTheme="minorEastAsia" w:eastAsiaTheme="minorEastAsia" w:cstheme="minorEastAsia"/>
          <w:bCs/>
          <w:sz w:val="24"/>
          <w:szCs w:val="22"/>
        </w:rPr>
        <w:t>、如贵单位有意参加投标，在投标截止时间前携带投标文件到</w:t>
      </w:r>
      <w:r>
        <w:rPr>
          <w:rFonts w:hint="eastAsia" w:asciiTheme="minorEastAsia" w:hAnsiTheme="minorEastAsia" w:eastAsiaTheme="minorEastAsia" w:cstheme="minorEastAsia"/>
          <w:bCs/>
          <w:sz w:val="24"/>
          <w:szCs w:val="22"/>
          <w:lang w:eastAsia="zh-CN"/>
        </w:rPr>
        <w:t>广东茂名农林科技职业学院行政培训楼</w:t>
      </w:r>
      <w:r>
        <w:rPr>
          <w:rFonts w:hint="eastAsia" w:asciiTheme="minorEastAsia" w:hAnsiTheme="minorEastAsia" w:eastAsiaTheme="minorEastAsia" w:cstheme="minorEastAsia"/>
          <w:bCs/>
          <w:sz w:val="24"/>
          <w:szCs w:val="22"/>
          <w:lang w:val="en-US" w:eastAsia="zh-CN"/>
        </w:rPr>
        <w:t>1013</w:t>
      </w:r>
      <w:r>
        <w:rPr>
          <w:rFonts w:hint="eastAsia" w:asciiTheme="minorEastAsia" w:hAnsiTheme="minorEastAsia" w:eastAsiaTheme="minorEastAsia" w:cstheme="minorEastAsia"/>
          <w:bCs/>
          <w:sz w:val="24"/>
          <w:szCs w:val="22"/>
        </w:rPr>
        <w:t>室。收到邀请的单位，如决定不参加投标的，请在开标截止时间前两个工作日，以书面形式确认不参与投标的复函。</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2</w:t>
      </w:r>
      <w:r>
        <w:rPr>
          <w:rFonts w:hint="eastAsia" w:asciiTheme="minorEastAsia" w:hAnsiTheme="minorEastAsia" w:eastAsiaTheme="minorEastAsia" w:cstheme="minorEastAsia"/>
          <w:bCs/>
          <w:sz w:val="24"/>
          <w:szCs w:val="22"/>
        </w:rPr>
        <w:t>、本次招标须满足三家投标单位参与，否则作废标处理。</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3</w:t>
      </w:r>
      <w:r>
        <w:rPr>
          <w:rFonts w:hint="eastAsia" w:asciiTheme="minorEastAsia" w:hAnsiTheme="minorEastAsia" w:eastAsiaTheme="minorEastAsia" w:cstheme="minorEastAsia"/>
          <w:bCs/>
          <w:sz w:val="24"/>
          <w:szCs w:val="22"/>
        </w:rPr>
        <w:t>、本项目</w:t>
      </w:r>
      <w:r>
        <w:rPr>
          <w:rFonts w:hint="eastAsia" w:asciiTheme="minorEastAsia" w:hAnsiTheme="minorEastAsia" w:eastAsiaTheme="minorEastAsia" w:cstheme="minorEastAsia"/>
          <w:bCs/>
          <w:sz w:val="24"/>
          <w:szCs w:val="22"/>
          <w:lang w:eastAsia="zh-CN"/>
        </w:rPr>
        <w:t>不支付</w:t>
      </w:r>
      <w:r>
        <w:rPr>
          <w:rFonts w:hint="eastAsia" w:asciiTheme="minorEastAsia" w:hAnsiTheme="minorEastAsia" w:eastAsiaTheme="minorEastAsia" w:cstheme="minorEastAsia"/>
          <w:bCs/>
          <w:sz w:val="24"/>
          <w:szCs w:val="22"/>
        </w:rPr>
        <w:t>成交服务费。</w:t>
      </w:r>
    </w:p>
    <w:p>
      <w:pPr>
        <w:spacing w:line="360" w:lineRule="auto"/>
        <w:ind w:firstLine="482" w:firstLineChars="200"/>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四、评标办法:</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1</w:t>
      </w:r>
      <w:r>
        <w:rPr>
          <w:rFonts w:hint="eastAsia" w:asciiTheme="minorEastAsia" w:hAnsiTheme="minorEastAsia" w:eastAsiaTheme="minorEastAsia" w:cstheme="minorEastAsia"/>
          <w:bCs/>
          <w:sz w:val="24"/>
          <w:szCs w:val="22"/>
        </w:rPr>
        <w:t>、评标方式：由</w:t>
      </w:r>
      <w:r>
        <w:rPr>
          <w:rFonts w:hint="eastAsia" w:asciiTheme="minorEastAsia" w:hAnsiTheme="minorEastAsia" w:eastAsiaTheme="minorEastAsia" w:cstheme="minorEastAsia"/>
          <w:bCs/>
          <w:sz w:val="24"/>
          <w:szCs w:val="22"/>
          <w:lang w:eastAsia="zh-CN"/>
        </w:rPr>
        <w:t>广东省高州农业学校</w:t>
      </w:r>
      <w:r>
        <w:rPr>
          <w:rFonts w:hint="eastAsia" w:asciiTheme="minorEastAsia" w:hAnsiTheme="minorEastAsia" w:eastAsiaTheme="minorEastAsia" w:cstheme="minorEastAsia"/>
          <w:bCs/>
          <w:sz w:val="24"/>
          <w:szCs w:val="22"/>
        </w:rPr>
        <w:t>组建的评标小组根据本邀请书规定的评标办法评选出成交候选人。</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2</w:t>
      </w:r>
      <w:r>
        <w:rPr>
          <w:rFonts w:hint="eastAsia" w:asciiTheme="minorEastAsia" w:hAnsiTheme="minorEastAsia" w:eastAsiaTheme="minorEastAsia" w:cstheme="minorEastAsia"/>
          <w:bCs/>
          <w:sz w:val="24"/>
          <w:szCs w:val="22"/>
        </w:rPr>
        <w:t>、低价评标法，由</w:t>
      </w:r>
      <w:r>
        <w:rPr>
          <w:rFonts w:hint="eastAsia" w:asciiTheme="minorEastAsia" w:hAnsiTheme="minorEastAsia" w:eastAsiaTheme="minorEastAsia" w:cstheme="minorEastAsia"/>
          <w:bCs/>
          <w:sz w:val="24"/>
          <w:szCs w:val="22"/>
          <w:lang w:eastAsia="zh-CN"/>
        </w:rPr>
        <w:t>广东省高州农业学校</w:t>
      </w:r>
      <w:r>
        <w:rPr>
          <w:rFonts w:hint="eastAsia" w:asciiTheme="minorEastAsia" w:hAnsiTheme="minorEastAsia" w:eastAsiaTheme="minorEastAsia" w:cstheme="minorEastAsia"/>
          <w:bCs/>
          <w:sz w:val="24"/>
          <w:szCs w:val="22"/>
        </w:rPr>
        <w:t>组建的评标小组根据有效的投标报价依据低价评标法进行排名推荐成交单位，最终成交单位由采购人根据评标小组的推荐情况综合确定投标报价最低的投标人为成交人。</w:t>
      </w:r>
    </w:p>
    <w:p>
      <w:pPr>
        <w:spacing w:line="360" w:lineRule="auto"/>
        <w:ind w:firstLine="482" w:firstLineChars="200"/>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五、投标费用：</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投标人自行考虑参与本次投标的所有费用。</w:t>
      </w:r>
    </w:p>
    <w:p>
      <w:pPr>
        <w:spacing w:line="360" w:lineRule="auto"/>
        <w:ind w:firstLine="482" w:firstLineChars="200"/>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六、投标报价：</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1</w:t>
      </w:r>
      <w:r>
        <w:rPr>
          <w:rFonts w:hint="eastAsia" w:asciiTheme="minorEastAsia" w:hAnsiTheme="minorEastAsia" w:eastAsiaTheme="minorEastAsia" w:cstheme="minorEastAsia"/>
          <w:bCs/>
          <w:sz w:val="24"/>
          <w:szCs w:val="22"/>
        </w:rPr>
        <w:t>、投标报价：</w:t>
      </w:r>
      <w:r>
        <w:rPr>
          <w:rFonts w:hint="eastAsia" w:asciiTheme="minorEastAsia" w:hAnsiTheme="minorEastAsia" w:eastAsiaTheme="minorEastAsia" w:cstheme="minorEastAsia"/>
          <w:bCs/>
          <w:sz w:val="24"/>
          <w:szCs w:val="22"/>
          <w:lang w:val="hr-HR"/>
        </w:rPr>
        <w:t>不得超过</w:t>
      </w:r>
      <w:r>
        <w:rPr>
          <w:rFonts w:hint="eastAsia" w:asciiTheme="minorEastAsia" w:hAnsiTheme="minorEastAsia" w:eastAsiaTheme="minorEastAsia" w:cstheme="minorEastAsia"/>
          <w:bCs/>
          <w:sz w:val="24"/>
          <w:szCs w:val="22"/>
        </w:rPr>
        <w:t>采购预算。</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说明：投标人的报价超过采购预算的，均视为无效投标文件。</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2</w:t>
      </w:r>
      <w:r>
        <w:rPr>
          <w:rFonts w:hint="eastAsia" w:asciiTheme="minorEastAsia" w:hAnsiTheme="minorEastAsia" w:eastAsiaTheme="minorEastAsia" w:cstheme="minorEastAsia"/>
          <w:bCs/>
          <w:sz w:val="24"/>
          <w:szCs w:val="22"/>
        </w:rPr>
        <w:t>、本项目的投标报价包含：雇员费用、差旅费用、材料、利润、合同实施过程中应预见和不可预见费用等。</w:t>
      </w:r>
    </w:p>
    <w:p>
      <w:pPr>
        <w:tabs>
          <w:tab w:val="left" w:pos="993"/>
        </w:tabs>
        <w:spacing w:line="360" w:lineRule="auto"/>
        <w:ind w:left="425"/>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3</w:t>
      </w:r>
      <w:r>
        <w:rPr>
          <w:rFonts w:hint="eastAsia" w:asciiTheme="minorEastAsia" w:hAnsiTheme="minorEastAsia" w:eastAsiaTheme="minorEastAsia" w:cstheme="minorEastAsia"/>
          <w:bCs/>
          <w:sz w:val="24"/>
          <w:szCs w:val="22"/>
        </w:rPr>
        <w:t>、付款方式：</w:t>
      </w:r>
      <w:r>
        <w:rPr>
          <w:rFonts w:hint="eastAsia" w:asciiTheme="minorEastAsia" w:hAnsiTheme="minorEastAsia" w:eastAsiaTheme="minorEastAsia" w:cstheme="minorEastAsia"/>
          <w:sz w:val="24"/>
        </w:rPr>
        <w:t>签订合同后，支付</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0%预付款，待投资审核中心</w:t>
      </w:r>
      <w:r>
        <w:rPr>
          <w:rFonts w:hint="eastAsia" w:asciiTheme="minorEastAsia" w:hAnsiTheme="minorEastAsia" w:eastAsiaTheme="minorEastAsia" w:cstheme="minorEastAsia"/>
          <w:sz w:val="24"/>
          <w:lang w:eastAsia="zh-CN"/>
        </w:rPr>
        <w:t>核准工程预算</w:t>
      </w:r>
      <w:r>
        <w:rPr>
          <w:rFonts w:hint="eastAsia" w:asciiTheme="minorEastAsia" w:hAnsiTheme="minorEastAsia" w:eastAsiaTheme="minorEastAsia" w:cstheme="minorEastAsia"/>
          <w:sz w:val="24"/>
        </w:rPr>
        <w:t>后支付</w:t>
      </w:r>
      <w:r>
        <w:rPr>
          <w:rFonts w:hint="eastAsia" w:asciiTheme="minorEastAsia" w:hAnsiTheme="minorEastAsia" w:eastAsiaTheme="minorEastAsia" w:cstheme="minorEastAsia"/>
          <w:sz w:val="24"/>
          <w:lang w:eastAsia="zh-CN"/>
        </w:rPr>
        <w:t>约</w:t>
      </w:r>
      <w:r>
        <w:rPr>
          <w:rFonts w:hint="eastAsia" w:asciiTheme="minorEastAsia" w:hAnsiTheme="minorEastAsia" w:eastAsiaTheme="minorEastAsia" w:cstheme="minorEastAsia"/>
          <w:sz w:val="24"/>
          <w:lang w:val="en-US" w:eastAsia="zh-CN"/>
        </w:rPr>
        <w:t>60</w:t>
      </w:r>
      <w:r>
        <w:rPr>
          <w:rFonts w:hint="eastAsia" w:asciiTheme="minorEastAsia" w:hAnsiTheme="minorEastAsia" w:eastAsiaTheme="minorEastAsia" w:cstheme="minorEastAsia"/>
          <w:sz w:val="24"/>
        </w:rPr>
        <w:t>%，剩余</w:t>
      </w:r>
      <w:r>
        <w:rPr>
          <w:rFonts w:hint="eastAsia" w:asciiTheme="minorEastAsia" w:hAnsiTheme="minorEastAsia" w:eastAsiaTheme="minorEastAsia" w:cstheme="minorEastAsia"/>
          <w:sz w:val="24"/>
          <w:lang w:eastAsia="zh-CN"/>
        </w:rPr>
        <w:t>约</w:t>
      </w:r>
      <w:r>
        <w:rPr>
          <w:rFonts w:hint="eastAsia" w:asciiTheme="minorEastAsia" w:hAnsiTheme="minorEastAsia" w:eastAsiaTheme="minorEastAsia" w:cstheme="minorEastAsia"/>
          <w:sz w:val="24"/>
          <w:lang w:val="en-US" w:eastAsia="zh-CN"/>
        </w:rPr>
        <w:t>20</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合同待工程竣工验收后支付</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具体合同费用见附件合同约定</w:t>
      </w:r>
      <w:r>
        <w:rPr>
          <w:rFonts w:hint="eastAsia" w:asciiTheme="minorEastAsia" w:hAnsiTheme="minorEastAsia" w:eastAsiaTheme="minorEastAsia" w:cstheme="minorEastAsia"/>
          <w:sz w:val="24"/>
        </w:rPr>
        <w:t>。</w:t>
      </w:r>
    </w:p>
    <w:p>
      <w:pPr>
        <w:spacing w:line="360" w:lineRule="auto"/>
        <w:ind w:firstLine="241" w:firstLineChars="100"/>
        <w:outlineLvl w:val="1"/>
        <w:rPr>
          <w:rFonts w:hint="eastAsia" w:asciiTheme="minorEastAsia" w:hAnsiTheme="minorEastAsia" w:eastAsiaTheme="minorEastAsia" w:cstheme="minorEastAsia"/>
          <w:b/>
          <w:sz w:val="24"/>
        </w:rPr>
      </w:pPr>
      <w:bookmarkStart w:id="2" w:name="_Toc25284"/>
      <w:bookmarkStart w:id="3" w:name="_Toc2778"/>
      <w:r>
        <w:rPr>
          <w:rFonts w:hint="eastAsia" w:asciiTheme="minorEastAsia" w:hAnsiTheme="minorEastAsia" w:eastAsiaTheme="minorEastAsia" w:cstheme="minorEastAsia"/>
          <w:b/>
          <w:sz w:val="24"/>
        </w:rPr>
        <w:t>七、邀请响应文件的份数、封装和递交</w:t>
      </w:r>
      <w:bookmarkEnd w:id="2"/>
      <w:bookmarkEnd w:id="3"/>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1.响应文件的份数和封装</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2.投标人应编制投标文件</w:t>
      </w:r>
      <w:r>
        <w:rPr>
          <w:rFonts w:hint="eastAsia" w:asciiTheme="minorEastAsia" w:hAnsiTheme="minorEastAsia" w:eastAsiaTheme="minorEastAsia" w:cstheme="minorEastAsia"/>
          <w:bCs/>
          <w:sz w:val="24"/>
          <w:szCs w:val="22"/>
        </w:rPr>
        <w:t>1</w:t>
      </w:r>
      <w:r>
        <w:rPr>
          <w:rFonts w:hint="eastAsia" w:asciiTheme="minorEastAsia" w:hAnsiTheme="minorEastAsia" w:eastAsiaTheme="minorEastAsia" w:cstheme="minorEastAsia"/>
          <w:bCs/>
          <w:sz w:val="24"/>
          <w:szCs w:val="22"/>
        </w:rPr>
        <w:t>式</w:t>
      </w:r>
      <w:r>
        <w:rPr>
          <w:rFonts w:hint="eastAsia" w:asciiTheme="minorEastAsia" w:hAnsiTheme="minorEastAsia" w:eastAsiaTheme="minorEastAsia" w:cstheme="minorEastAsia"/>
          <w:bCs/>
          <w:sz w:val="24"/>
          <w:szCs w:val="22"/>
        </w:rPr>
        <w:t>4</w:t>
      </w:r>
      <w:r>
        <w:rPr>
          <w:rFonts w:hint="eastAsia" w:asciiTheme="minorEastAsia" w:hAnsiTheme="minorEastAsia" w:eastAsiaTheme="minorEastAsia" w:cstheme="minorEastAsia"/>
          <w:bCs/>
          <w:sz w:val="24"/>
          <w:szCs w:val="22"/>
        </w:rPr>
        <w:t>份，其中正本</w:t>
      </w:r>
      <w:r>
        <w:rPr>
          <w:rFonts w:hint="eastAsia" w:asciiTheme="minorEastAsia" w:hAnsiTheme="minorEastAsia" w:eastAsiaTheme="minorEastAsia" w:cstheme="minorEastAsia"/>
          <w:bCs/>
          <w:sz w:val="24"/>
          <w:szCs w:val="22"/>
        </w:rPr>
        <w:t>1</w:t>
      </w:r>
      <w:r>
        <w:rPr>
          <w:rFonts w:hint="eastAsia" w:asciiTheme="minorEastAsia" w:hAnsiTheme="minorEastAsia" w:eastAsiaTheme="minorEastAsia" w:cstheme="minorEastAsia"/>
          <w:bCs/>
          <w:sz w:val="24"/>
          <w:szCs w:val="22"/>
        </w:rPr>
        <w:t>份和副本</w:t>
      </w:r>
      <w:r>
        <w:rPr>
          <w:rFonts w:hint="eastAsia" w:asciiTheme="minorEastAsia" w:hAnsiTheme="minorEastAsia" w:eastAsiaTheme="minorEastAsia" w:cstheme="minorEastAsia"/>
          <w:bCs/>
          <w:sz w:val="24"/>
          <w:szCs w:val="22"/>
        </w:rPr>
        <w:t>3</w:t>
      </w:r>
      <w:r>
        <w:rPr>
          <w:rFonts w:hint="eastAsia" w:asciiTheme="minorEastAsia" w:hAnsiTheme="minorEastAsia" w:eastAsiaTheme="minorEastAsia" w:cstheme="minorEastAsia"/>
          <w:bCs/>
          <w:sz w:val="24"/>
          <w:szCs w:val="22"/>
        </w:rPr>
        <w:t>份。响应供应商应将响应文件正本（</w:t>
      </w:r>
      <w:r>
        <w:rPr>
          <w:rFonts w:hint="eastAsia" w:asciiTheme="minorEastAsia" w:hAnsiTheme="minorEastAsia" w:eastAsiaTheme="minorEastAsia" w:cstheme="minorEastAsia"/>
          <w:bCs/>
          <w:sz w:val="24"/>
          <w:szCs w:val="22"/>
        </w:rPr>
        <w:t>1</w:t>
      </w:r>
      <w:r>
        <w:rPr>
          <w:rFonts w:hint="eastAsia" w:asciiTheme="minorEastAsia" w:hAnsiTheme="minorEastAsia" w:eastAsiaTheme="minorEastAsia" w:cstheme="minorEastAsia"/>
          <w:bCs/>
          <w:sz w:val="24"/>
          <w:szCs w:val="22"/>
        </w:rPr>
        <w:t>份）和所有的副本（</w:t>
      </w:r>
      <w:r>
        <w:rPr>
          <w:rFonts w:hint="eastAsia" w:asciiTheme="minorEastAsia" w:hAnsiTheme="minorEastAsia" w:eastAsiaTheme="minorEastAsia" w:cstheme="minorEastAsia"/>
          <w:bCs/>
          <w:sz w:val="24"/>
          <w:szCs w:val="22"/>
        </w:rPr>
        <w:t>3</w:t>
      </w:r>
      <w:r>
        <w:rPr>
          <w:rFonts w:hint="eastAsia" w:asciiTheme="minorEastAsia" w:hAnsiTheme="minorEastAsia" w:eastAsiaTheme="minorEastAsia" w:cstheme="minorEastAsia"/>
          <w:bCs/>
          <w:sz w:val="24"/>
          <w:szCs w:val="22"/>
        </w:rPr>
        <w:t>份）分别密封包装，并在外包装上清晰标明“正本”、“副本”字样。若正副本不一致的，以正本为准。</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3.邀请应文件的封装袋正面应当标明：</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1</w:t>
      </w:r>
      <w:r>
        <w:rPr>
          <w:rFonts w:hint="eastAsia" w:asciiTheme="minorEastAsia" w:hAnsiTheme="minorEastAsia" w:eastAsiaTheme="minorEastAsia" w:cstheme="minorEastAsia"/>
          <w:bCs/>
          <w:sz w:val="24"/>
          <w:szCs w:val="22"/>
        </w:rPr>
        <w:t>）邀请项目编号；</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2</w:t>
      </w:r>
      <w:r>
        <w:rPr>
          <w:rFonts w:hint="eastAsia" w:asciiTheme="minorEastAsia" w:hAnsiTheme="minorEastAsia" w:eastAsiaTheme="minorEastAsia" w:cstheme="minorEastAsia"/>
          <w:bCs/>
          <w:sz w:val="24"/>
          <w:szCs w:val="22"/>
        </w:rPr>
        <w:t>）邀请项目名称；</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3</w:t>
      </w:r>
      <w:r>
        <w:rPr>
          <w:rFonts w:hint="eastAsia" w:asciiTheme="minorEastAsia" w:hAnsiTheme="minorEastAsia" w:eastAsiaTheme="minorEastAsia" w:cstheme="minorEastAsia"/>
          <w:bCs/>
          <w:sz w:val="24"/>
          <w:szCs w:val="22"/>
        </w:rPr>
        <w:t>）响应供应商名全称；</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4</w:t>
      </w:r>
      <w:r>
        <w:rPr>
          <w:rFonts w:hint="eastAsia" w:asciiTheme="minorEastAsia" w:hAnsiTheme="minorEastAsia" w:eastAsiaTheme="minorEastAsia" w:cstheme="minorEastAsia"/>
          <w:bCs/>
          <w:sz w:val="24"/>
          <w:szCs w:val="22"/>
        </w:rPr>
        <w:t>）日期。</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4.</w:t>
      </w:r>
      <w:r>
        <w:rPr>
          <w:rFonts w:hint="eastAsia" w:asciiTheme="minorEastAsia" w:hAnsiTheme="minorEastAsia" w:eastAsiaTheme="minorEastAsia" w:cstheme="minorEastAsia"/>
          <w:bCs/>
          <w:sz w:val="24"/>
          <w:szCs w:val="22"/>
        </w:rPr>
        <w:t xml:space="preserve"> </w:t>
      </w:r>
      <w:r>
        <w:rPr>
          <w:rFonts w:hint="eastAsia" w:asciiTheme="minorEastAsia" w:hAnsiTheme="minorEastAsia" w:eastAsiaTheme="minorEastAsia" w:cstheme="minorEastAsia"/>
          <w:bCs/>
          <w:sz w:val="24"/>
          <w:szCs w:val="22"/>
        </w:rPr>
        <w:t>邀请应文件的递交</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5.所有邀请应文件应于规定的截止时点前递交到（代理采购机构）。</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5.迟交的邀请应文件，按《采购法》的规定，（代理采购机构）将拒收或原封退回在其规定的递交邀请应文件截止时点之后收到的任何邀请应文件。</w:t>
      </w:r>
    </w:p>
    <w:p>
      <w:pPr>
        <w:spacing w:line="360" w:lineRule="exact"/>
        <w:ind w:firstLine="482" w:firstLineChars="200"/>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八、投标截止时间、开标时间及地点</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1</w:t>
      </w:r>
      <w:r>
        <w:rPr>
          <w:rFonts w:hint="eastAsia" w:asciiTheme="minorEastAsia" w:hAnsiTheme="minorEastAsia" w:eastAsiaTheme="minorEastAsia" w:cstheme="minorEastAsia"/>
          <w:bCs/>
          <w:sz w:val="24"/>
          <w:szCs w:val="22"/>
        </w:rPr>
        <w:t>、</w:t>
      </w:r>
      <w:r>
        <w:rPr>
          <w:rFonts w:hint="eastAsia" w:asciiTheme="minorEastAsia" w:hAnsiTheme="minorEastAsia" w:eastAsiaTheme="minorEastAsia" w:cstheme="minorEastAsia"/>
          <w:bCs/>
          <w:sz w:val="24"/>
          <w:szCs w:val="22"/>
        </w:rPr>
        <w:t xml:space="preserve"> </w:t>
      </w:r>
      <w:r>
        <w:rPr>
          <w:rFonts w:hint="eastAsia" w:asciiTheme="minorEastAsia" w:hAnsiTheme="minorEastAsia" w:eastAsiaTheme="minorEastAsia" w:cstheme="minorEastAsia"/>
          <w:bCs/>
          <w:sz w:val="24"/>
          <w:szCs w:val="22"/>
        </w:rPr>
        <w:t>投标截止递交时间：</w:t>
      </w:r>
      <w:r>
        <w:rPr>
          <w:rFonts w:hint="eastAsia" w:asciiTheme="minorEastAsia" w:hAnsiTheme="minorEastAsia" w:eastAsiaTheme="minorEastAsia" w:cstheme="minorEastAsia"/>
          <w:bCs/>
          <w:sz w:val="24"/>
          <w:szCs w:val="22"/>
          <w:lang w:val="zh-CN"/>
        </w:rPr>
        <w:t>201</w:t>
      </w:r>
      <w:r>
        <w:rPr>
          <w:rFonts w:hint="eastAsia" w:asciiTheme="minorEastAsia" w:hAnsiTheme="minorEastAsia" w:eastAsiaTheme="minorEastAsia" w:cstheme="minorEastAsia"/>
          <w:bCs/>
          <w:sz w:val="24"/>
          <w:szCs w:val="22"/>
        </w:rPr>
        <w:t>9</w:t>
      </w:r>
      <w:r>
        <w:rPr>
          <w:rFonts w:hint="eastAsia" w:asciiTheme="minorEastAsia" w:hAnsiTheme="minorEastAsia" w:eastAsiaTheme="minorEastAsia" w:cstheme="minorEastAsia"/>
          <w:bCs/>
          <w:sz w:val="24"/>
          <w:szCs w:val="22"/>
          <w:lang w:val="zh-CN"/>
        </w:rPr>
        <w:t>年</w:t>
      </w:r>
      <w:r>
        <w:rPr>
          <w:rFonts w:hint="eastAsia" w:asciiTheme="minorEastAsia" w:hAnsiTheme="minorEastAsia" w:eastAsiaTheme="minorEastAsia" w:cstheme="minorEastAsia"/>
          <w:bCs/>
          <w:sz w:val="24"/>
          <w:szCs w:val="22"/>
          <w:lang w:val="en-US" w:eastAsia="zh-CN"/>
        </w:rPr>
        <w:t>12</w:t>
      </w:r>
      <w:r>
        <w:rPr>
          <w:rFonts w:hint="eastAsia" w:asciiTheme="minorEastAsia" w:hAnsiTheme="minorEastAsia" w:eastAsiaTheme="minorEastAsia" w:cstheme="minorEastAsia"/>
          <w:bCs/>
          <w:sz w:val="24"/>
          <w:szCs w:val="22"/>
          <w:lang w:val="zh-CN"/>
        </w:rPr>
        <w:t>月</w:t>
      </w:r>
      <w:r>
        <w:rPr>
          <w:rFonts w:hint="eastAsia" w:asciiTheme="minorEastAsia" w:hAnsiTheme="minorEastAsia" w:eastAsiaTheme="minorEastAsia" w:cstheme="minorEastAsia"/>
          <w:bCs/>
          <w:sz w:val="24"/>
          <w:szCs w:val="22"/>
          <w:lang w:val="en-US" w:eastAsia="zh-CN"/>
        </w:rPr>
        <w:t>13</w:t>
      </w:r>
      <w:r>
        <w:rPr>
          <w:rFonts w:hint="eastAsia" w:asciiTheme="minorEastAsia" w:hAnsiTheme="minorEastAsia" w:eastAsiaTheme="minorEastAsia" w:cstheme="minorEastAsia"/>
          <w:bCs/>
          <w:sz w:val="24"/>
          <w:szCs w:val="22"/>
          <w:lang w:val="zh-CN"/>
        </w:rPr>
        <w:t>日</w:t>
      </w:r>
      <w:r>
        <w:rPr>
          <w:rFonts w:hint="eastAsia" w:asciiTheme="minorEastAsia" w:hAnsiTheme="minorEastAsia" w:eastAsiaTheme="minorEastAsia" w:cstheme="minorEastAsia"/>
          <w:bCs/>
          <w:sz w:val="24"/>
          <w:szCs w:val="22"/>
        </w:rPr>
        <w:t xml:space="preserve"> 下午15：00（北京时间）</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2</w:t>
      </w:r>
      <w:r>
        <w:rPr>
          <w:rFonts w:hint="eastAsia" w:asciiTheme="minorEastAsia" w:hAnsiTheme="minorEastAsia" w:eastAsiaTheme="minorEastAsia" w:cstheme="minorEastAsia"/>
          <w:bCs/>
          <w:sz w:val="24"/>
          <w:szCs w:val="22"/>
        </w:rPr>
        <w:t>、</w:t>
      </w:r>
      <w:r>
        <w:rPr>
          <w:rFonts w:hint="eastAsia" w:asciiTheme="minorEastAsia" w:hAnsiTheme="minorEastAsia" w:eastAsiaTheme="minorEastAsia" w:cstheme="minorEastAsia"/>
          <w:bCs/>
          <w:sz w:val="24"/>
          <w:szCs w:val="22"/>
        </w:rPr>
        <w:t xml:space="preserve"> </w:t>
      </w:r>
      <w:r>
        <w:rPr>
          <w:rFonts w:hint="eastAsia" w:asciiTheme="minorEastAsia" w:hAnsiTheme="minorEastAsia" w:eastAsiaTheme="minorEastAsia" w:cstheme="minorEastAsia"/>
          <w:bCs/>
          <w:sz w:val="24"/>
          <w:szCs w:val="22"/>
        </w:rPr>
        <w:t>开标时间：</w:t>
      </w:r>
      <w:r>
        <w:rPr>
          <w:rFonts w:hint="eastAsia" w:asciiTheme="minorEastAsia" w:hAnsiTheme="minorEastAsia" w:eastAsiaTheme="minorEastAsia" w:cstheme="minorEastAsia"/>
          <w:bCs/>
          <w:sz w:val="24"/>
          <w:szCs w:val="22"/>
          <w:lang w:val="zh-CN"/>
        </w:rPr>
        <w:t>201</w:t>
      </w:r>
      <w:r>
        <w:rPr>
          <w:rFonts w:hint="eastAsia" w:asciiTheme="minorEastAsia" w:hAnsiTheme="minorEastAsia" w:eastAsiaTheme="minorEastAsia" w:cstheme="minorEastAsia"/>
          <w:bCs/>
          <w:sz w:val="24"/>
          <w:szCs w:val="22"/>
        </w:rPr>
        <w:t>9</w:t>
      </w:r>
      <w:r>
        <w:rPr>
          <w:rFonts w:hint="eastAsia" w:asciiTheme="minorEastAsia" w:hAnsiTheme="minorEastAsia" w:eastAsiaTheme="minorEastAsia" w:cstheme="minorEastAsia"/>
          <w:bCs/>
          <w:sz w:val="24"/>
          <w:szCs w:val="22"/>
          <w:lang w:val="zh-CN"/>
        </w:rPr>
        <w:t>年</w:t>
      </w:r>
      <w:r>
        <w:rPr>
          <w:rFonts w:hint="eastAsia" w:asciiTheme="minorEastAsia" w:hAnsiTheme="minorEastAsia" w:eastAsiaTheme="minorEastAsia" w:cstheme="minorEastAsia"/>
          <w:bCs/>
          <w:sz w:val="24"/>
          <w:szCs w:val="22"/>
          <w:lang w:val="en-US" w:eastAsia="zh-CN"/>
        </w:rPr>
        <w:t>12</w:t>
      </w:r>
      <w:r>
        <w:rPr>
          <w:rFonts w:hint="eastAsia" w:asciiTheme="minorEastAsia" w:hAnsiTheme="minorEastAsia" w:eastAsiaTheme="minorEastAsia" w:cstheme="minorEastAsia"/>
          <w:bCs/>
          <w:sz w:val="24"/>
          <w:szCs w:val="22"/>
          <w:lang w:val="zh-CN"/>
        </w:rPr>
        <w:t>月</w:t>
      </w:r>
      <w:r>
        <w:rPr>
          <w:rFonts w:hint="eastAsia" w:asciiTheme="minorEastAsia" w:hAnsiTheme="minorEastAsia" w:eastAsiaTheme="minorEastAsia" w:cstheme="minorEastAsia"/>
          <w:bCs/>
          <w:sz w:val="24"/>
          <w:szCs w:val="22"/>
          <w:lang w:val="en-US" w:eastAsia="zh-CN"/>
        </w:rPr>
        <w:t>13</w:t>
      </w:r>
      <w:r>
        <w:rPr>
          <w:rFonts w:hint="eastAsia" w:asciiTheme="minorEastAsia" w:hAnsiTheme="minorEastAsia" w:eastAsiaTheme="minorEastAsia" w:cstheme="minorEastAsia"/>
          <w:bCs/>
          <w:sz w:val="24"/>
          <w:szCs w:val="22"/>
          <w:lang w:val="zh-CN"/>
        </w:rPr>
        <w:t>日</w:t>
      </w:r>
      <w:r>
        <w:rPr>
          <w:rFonts w:hint="eastAsia" w:asciiTheme="minorEastAsia" w:hAnsiTheme="minorEastAsia" w:eastAsiaTheme="minorEastAsia" w:cstheme="minorEastAsia"/>
          <w:bCs/>
          <w:sz w:val="24"/>
          <w:szCs w:val="22"/>
        </w:rPr>
        <w:t xml:space="preserve"> 下午15：00（北京时间）</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3</w:t>
      </w:r>
      <w:r>
        <w:rPr>
          <w:rFonts w:hint="eastAsia" w:asciiTheme="minorEastAsia" w:hAnsiTheme="minorEastAsia" w:eastAsiaTheme="minorEastAsia" w:cstheme="minorEastAsia"/>
          <w:bCs/>
          <w:sz w:val="24"/>
          <w:szCs w:val="22"/>
        </w:rPr>
        <w:t>、</w:t>
      </w:r>
      <w:r>
        <w:rPr>
          <w:rFonts w:hint="eastAsia" w:asciiTheme="minorEastAsia" w:hAnsiTheme="minorEastAsia" w:eastAsiaTheme="minorEastAsia" w:cstheme="minorEastAsia"/>
          <w:bCs/>
          <w:sz w:val="24"/>
          <w:szCs w:val="22"/>
        </w:rPr>
        <w:t xml:space="preserve"> </w:t>
      </w:r>
      <w:r>
        <w:rPr>
          <w:rFonts w:hint="eastAsia" w:asciiTheme="minorEastAsia" w:hAnsiTheme="minorEastAsia" w:eastAsiaTheme="minorEastAsia" w:cstheme="minorEastAsia"/>
          <w:bCs/>
          <w:sz w:val="24"/>
          <w:szCs w:val="22"/>
        </w:rPr>
        <w:t>投标</w:t>
      </w:r>
      <w:r>
        <w:rPr>
          <w:rFonts w:hint="eastAsia" w:asciiTheme="minorEastAsia" w:hAnsiTheme="minorEastAsia" w:eastAsiaTheme="minorEastAsia" w:cstheme="minorEastAsia"/>
          <w:bCs/>
          <w:sz w:val="24"/>
          <w:szCs w:val="22"/>
        </w:rPr>
        <w:t>/</w:t>
      </w:r>
      <w:r>
        <w:rPr>
          <w:rFonts w:hint="eastAsia" w:asciiTheme="minorEastAsia" w:hAnsiTheme="minorEastAsia" w:eastAsiaTheme="minorEastAsia" w:cstheme="minorEastAsia"/>
          <w:bCs/>
          <w:sz w:val="24"/>
          <w:szCs w:val="22"/>
        </w:rPr>
        <w:t>开标地点：</w:t>
      </w:r>
      <w:r>
        <w:rPr>
          <w:rFonts w:hint="eastAsia" w:asciiTheme="minorEastAsia" w:hAnsiTheme="minorEastAsia" w:eastAsiaTheme="minorEastAsia" w:cstheme="minorEastAsia"/>
          <w:bCs/>
          <w:sz w:val="24"/>
          <w:szCs w:val="22"/>
          <w:lang w:eastAsia="zh-CN"/>
        </w:rPr>
        <w:t>广东茂名农林科技职业学院行政培训楼</w:t>
      </w:r>
      <w:r>
        <w:rPr>
          <w:rFonts w:hint="eastAsia" w:asciiTheme="minorEastAsia" w:hAnsiTheme="minorEastAsia" w:eastAsiaTheme="minorEastAsia" w:cstheme="minorEastAsia"/>
          <w:bCs/>
          <w:sz w:val="24"/>
          <w:szCs w:val="22"/>
          <w:lang w:val="en-US" w:eastAsia="zh-CN"/>
        </w:rPr>
        <w:t>1013室</w:t>
      </w:r>
      <w:r>
        <w:rPr>
          <w:rFonts w:hint="eastAsia" w:asciiTheme="minorEastAsia" w:hAnsiTheme="minorEastAsia" w:eastAsiaTheme="minorEastAsia" w:cstheme="minorEastAsia"/>
          <w:bCs/>
          <w:sz w:val="24"/>
          <w:szCs w:val="22"/>
        </w:rPr>
        <w:t>。</w:t>
      </w:r>
    </w:p>
    <w:p>
      <w:pPr>
        <w:spacing w:line="360" w:lineRule="exact"/>
        <w:ind w:firstLine="482" w:firstLineChars="200"/>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九、采购人名称、地址和联系方式</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lang w:eastAsia="zh-CN"/>
        </w:rPr>
      </w:pPr>
      <w:r>
        <w:rPr>
          <w:rFonts w:hint="eastAsia" w:asciiTheme="minorEastAsia" w:hAnsiTheme="minorEastAsia" w:eastAsiaTheme="minorEastAsia" w:cstheme="minorEastAsia"/>
          <w:bCs/>
          <w:sz w:val="24"/>
          <w:szCs w:val="22"/>
        </w:rPr>
        <w:t>采购人：广东</w:t>
      </w:r>
      <w:r>
        <w:rPr>
          <w:rFonts w:hint="eastAsia" w:asciiTheme="minorEastAsia" w:hAnsiTheme="minorEastAsia" w:eastAsiaTheme="minorEastAsia" w:cstheme="minorEastAsia"/>
          <w:bCs/>
          <w:sz w:val="24"/>
          <w:szCs w:val="22"/>
          <w:lang w:eastAsia="zh-CN"/>
        </w:rPr>
        <w:t>省高州农业学校</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lang w:val="en-US" w:eastAsia="zh-CN"/>
        </w:rPr>
      </w:pPr>
      <w:r>
        <w:rPr>
          <w:rFonts w:hint="eastAsia" w:asciiTheme="minorEastAsia" w:hAnsiTheme="minorEastAsia" w:eastAsiaTheme="minorEastAsia" w:cstheme="minorEastAsia"/>
          <w:bCs/>
          <w:sz w:val="24"/>
          <w:szCs w:val="22"/>
        </w:rPr>
        <w:t>采购人地址：广东</w:t>
      </w:r>
      <w:r>
        <w:rPr>
          <w:rFonts w:hint="eastAsia" w:asciiTheme="minorEastAsia" w:hAnsiTheme="minorEastAsia" w:eastAsiaTheme="minorEastAsia" w:cstheme="minorEastAsia"/>
          <w:bCs/>
          <w:sz w:val="24"/>
          <w:szCs w:val="22"/>
          <w:lang w:eastAsia="zh-CN"/>
        </w:rPr>
        <w:t>省高州市潘州东路</w:t>
      </w:r>
      <w:r>
        <w:rPr>
          <w:rFonts w:hint="eastAsia" w:asciiTheme="minorEastAsia" w:hAnsiTheme="minorEastAsia" w:eastAsiaTheme="minorEastAsia" w:cstheme="minorEastAsia"/>
          <w:bCs/>
          <w:sz w:val="24"/>
          <w:szCs w:val="22"/>
          <w:lang w:val="en-US" w:eastAsia="zh-CN"/>
        </w:rPr>
        <w:t>138号</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lang w:val="en-US" w:eastAsia="zh-CN"/>
        </w:rPr>
      </w:pPr>
      <w:r>
        <w:rPr>
          <w:rFonts w:hint="eastAsia" w:asciiTheme="minorEastAsia" w:hAnsiTheme="minorEastAsia" w:eastAsiaTheme="minorEastAsia" w:cstheme="minorEastAsia"/>
          <w:bCs/>
          <w:sz w:val="24"/>
          <w:szCs w:val="22"/>
        </w:rPr>
        <w:t>联系人：李先生</w:t>
      </w:r>
      <w:r>
        <w:rPr>
          <w:rFonts w:hint="eastAsia" w:asciiTheme="minorEastAsia" w:hAnsiTheme="minorEastAsia" w:eastAsiaTheme="minorEastAsia" w:cstheme="minorEastAsia"/>
          <w:bCs/>
          <w:sz w:val="24"/>
          <w:szCs w:val="22"/>
        </w:rPr>
        <w:t xml:space="preserve">           </w:t>
      </w:r>
      <w:r>
        <w:rPr>
          <w:rFonts w:hint="eastAsia" w:asciiTheme="minorEastAsia" w:hAnsiTheme="minorEastAsia" w:eastAsiaTheme="minorEastAsia" w:cstheme="minorEastAsia"/>
          <w:bCs/>
          <w:sz w:val="24"/>
          <w:szCs w:val="22"/>
        </w:rPr>
        <w:t>联系电话：0668-6698670</w:t>
      </w:r>
      <w:r>
        <w:rPr>
          <w:rFonts w:hint="eastAsia" w:asciiTheme="minorEastAsia" w:hAnsiTheme="minorEastAsia" w:eastAsiaTheme="minorEastAsia" w:cstheme="minorEastAsia"/>
          <w:bCs/>
          <w:sz w:val="24"/>
          <w:szCs w:val="22"/>
          <w:lang w:eastAsia="zh-CN"/>
        </w:rPr>
        <w:t>或</w:t>
      </w:r>
      <w:r>
        <w:rPr>
          <w:rFonts w:hint="eastAsia" w:asciiTheme="minorEastAsia" w:hAnsiTheme="minorEastAsia" w:eastAsiaTheme="minorEastAsia" w:cstheme="minorEastAsia"/>
          <w:bCs/>
          <w:sz w:val="24"/>
          <w:szCs w:val="22"/>
          <w:lang w:val="en-US" w:eastAsia="zh-CN"/>
        </w:rPr>
        <w:t>0668－2338268</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lang w:val="en-US" w:eastAsia="zh-CN"/>
        </w:rPr>
      </w:pP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采购人:广东</w:t>
      </w:r>
      <w:r>
        <w:rPr>
          <w:rFonts w:hint="eastAsia" w:asciiTheme="minorEastAsia" w:hAnsiTheme="minorEastAsia" w:eastAsiaTheme="minorEastAsia" w:cstheme="minorEastAsia"/>
          <w:bCs/>
          <w:sz w:val="24"/>
          <w:szCs w:val="22"/>
          <w:lang w:eastAsia="zh-CN"/>
        </w:rPr>
        <w:t>省高州农业学校</w:t>
      </w:r>
      <w:r>
        <w:rPr>
          <w:rFonts w:hint="eastAsia" w:asciiTheme="minorEastAsia" w:hAnsiTheme="minorEastAsia" w:eastAsiaTheme="minorEastAsia" w:cstheme="minorEastAsia"/>
          <w:bCs/>
          <w:sz w:val="24"/>
          <w:szCs w:val="22"/>
        </w:rPr>
        <w:t xml:space="preserve"> </w:t>
      </w:r>
      <w:r>
        <w:rPr>
          <w:rFonts w:hint="eastAsia" w:asciiTheme="minorEastAsia" w:hAnsiTheme="minorEastAsia" w:eastAsiaTheme="minorEastAsia" w:cstheme="minorEastAsia"/>
          <w:bCs/>
          <w:sz w:val="24"/>
          <w:szCs w:val="22"/>
        </w:rPr>
        <w:t>（盖章）</w:t>
      </w:r>
    </w:p>
    <w:p>
      <w:pPr>
        <w:adjustRightInd w:val="0"/>
        <w:spacing w:line="360" w:lineRule="auto"/>
        <w:ind w:firstLine="480" w:firstLineChars="200"/>
        <w:textAlignment w:val="baseline"/>
        <w:rPr>
          <w:rFonts w:hint="eastAsia" w:asciiTheme="minorEastAsia" w:hAnsiTheme="minorEastAsia" w:eastAsiaTheme="minorEastAsia" w:cstheme="minorEastAsia"/>
          <w:bCs/>
          <w:sz w:val="24"/>
          <w:szCs w:val="22"/>
        </w:rPr>
      </w:pPr>
      <w:r>
        <w:rPr>
          <w:rFonts w:hint="eastAsia" w:asciiTheme="minorEastAsia" w:hAnsiTheme="minorEastAsia" w:eastAsiaTheme="minorEastAsia" w:cstheme="minorEastAsia"/>
          <w:bCs/>
          <w:sz w:val="24"/>
          <w:szCs w:val="22"/>
        </w:rPr>
        <w:t>201</w:t>
      </w:r>
      <w:r>
        <w:rPr>
          <w:rFonts w:hint="eastAsia" w:asciiTheme="minorEastAsia" w:hAnsiTheme="minorEastAsia" w:eastAsiaTheme="minorEastAsia" w:cstheme="minorEastAsia"/>
          <w:bCs/>
          <w:sz w:val="24"/>
          <w:szCs w:val="22"/>
        </w:rPr>
        <w:t>9年</w:t>
      </w:r>
      <w:r>
        <w:rPr>
          <w:rFonts w:hint="eastAsia" w:asciiTheme="minorEastAsia" w:hAnsiTheme="minorEastAsia" w:eastAsiaTheme="minorEastAsia" w:cstheme="minorEastAsia"/>
          <w:bCs/>
          <w:sz w:val="24"/>
          <w:szCs w:val="22"/>
          <w:lang w:val="en-US" w:eastAsia="zh-CN"/>
        </w:rPr>
        <w:t>12</w:t>
      </w:r>
      <w:r>
        <w:rPr>
          <w:rFonts w:hint="eastAsia" w:asciiTheme="minorEastAsia" w:hAnsiTheme="minorEastAsia" w:eastAsiaTheme="minorEastAsia" w:cstheme="minorEastAsia"/>
          <w:bCs/>
          <w:sz w:val="24"/>
          <w:szCs w:val="22"/>
        </w:rPr>
        <w:t>月</w:t>
      </w:r>
      <w:r>
        <w:rPr>
          <w:rFonts w:hint="eastAsia" w:asciiTheme="minorEastAsia" w:hAnsiTheme="minorEastAsia" w:eastAsiaTheme="minorEastAsia" w:cstheme="minorEastAsia"/>
          <w:bCs/>
          <w:sz w:val="24"/>
          <w:szCs w:val="22"/>
          <w:lang w:val="en-US" w:eastAsia="zh-CN"/>
        </w:rPr>
        <w:t>6</w:t>
      </w:r>
      <w:r>
        <w:rPr>
          <w:rFonts w:hint="eastAsia" w:asciiTheme="minorEastAsia" w:hAnsiTheme="minorEastAsia" w:eastAsiaTheme="minorEastAsia" w:cstheme="minorEastAsia"/>
          <w:bCs/>
          <w:sz w:val="24"/>
          <w:szCs w:val="22"/>
        </w:rPr>
        <w:t>日</w:t>
      </w:r>
      <w:r>
        <w:rPr>
          <w:rFonts w:hint="eastAsia" w:asciiTheme="minorEastAsia" w:hAnsiTheme="minorEastAsia" w:eastAsiaTheme="minorEastAsia" w:cstheme="minorEastAsia"/>
          <w:bCs/>
          <w:sz w:val="24"/>
          <w:szCs w:val="22"/>
        </w:rPr>
        <w:t xml:space="preserve">                 </w:t>
      </w:r>
      <w:r>
        <w:rPr>
          <w:rFonts w:hint="eastAsia" w:asciiTheme="minorEastAsia" w:hAnsiTheme="minorEastAsia" w:eastAsiaTheme="minorEastAsia" w:cstheme="minorEastAsia"/>
          <w:bCs/>
          <w:sz w:val="24"/>
          <w:szCs w:val="22"/>
        </w:rPr>
        <w:t xml:space="preserve"> </w:t>
      </w:r>
      <w:r>
        <w:rPr>
          <w:rFonts w:hint="eastAsia" w:asciiTheme="minorEastAsia" w:hAnsiTheme="minorEastAsia" w:eastAsiaTheme="minorEastAsia" w:cstheme="minorEastAsia"/>
          <w:bCs/>
          <w:sz w:val="24"/>
          <w:szCs w:val="22"/>
        </w:rPr>
        <w:t xml:space="preserve"> </w:t>
      </w:r>
    </w:p>
    <w:p>
      <w:pPr>
        <w:spacing w:line="600" w:lineRule="exact"/>
        <w:rPr>
          <w:rFonts w:hint="eastAsia" w:asciiTheme="minorEastAsia" w:hAnsiTheme="minorEastAsia" w:eastAsiaTheme="minorEastAsia" w:cstheme="minorEastAsia"/>
          <w:sz w:val="24"/>
        </w:rPr>
      </w:pPr>
    </w:p>
    <w:p>
      <w:pPr>
        <w:spacing w:line="600" w:lineRule="exact"/>
        <w:rPr>
          <w:rFonts w:hint="eastAsia" w:asciiTheme="minorEastAsia" w:hAnsiTheme="minorEastAsia" w:eastAsiaTheme="minorEastAsia" w:cstheme="minorEastAsia"/>
          <w:sz w:val="24"/>
        </w:rPr>
      </w:pPr>
    </w:p>
    <w:p>
      <w:pPr>
        <w:spacing w:line="600" w:lineRule="exact"/>
        <w:rPr>
          <w:rFonts w:hint="eastAsia" w:asciiTheme="minorEastAsia" w:hAnsiTheme="minorEastAsia" w:eastAsiaTheme="minorEastAsia" w:cstheme="minorEastAsia"/>
          <w:sz w:val="24"/>
        </w:rPr>
      </w:pPr>
    </w:p>
    <w:p>
      <w:pPr>
        <w:spacing w:line="600" w:lineRule="exact"/>
        <w:rPr>
          <w:rFonts w:hint="eastAsia" w:asciiTheme="minorEastAsia" w:hAnsiTheme="minorEastAsia" w:eastAsiaTheme="minorEastAsia" w:cstheme="minorEastAsia"/>
          <w:sz w:val="24"/>
        </w:rPr>
      </w:pPr>
    </w:p>
    <w:p>
      <w:pPr>
        <w:spacing w:line="600" w:lineRule="exact"/>
        <w:rPr>
          <w:rFonts w:hint="eastAsia" w:asciiTheme="minorEastAsia" w:hAnsiTheme="minorEastAsia" w:eastAsiaTheme="minorEastAsia" w:cstheme="minorEastAsia"/>
          <w:sz w:val="24"/>
        </w:rPr>
      </w:pPr>
    </w:p>
    <w:p>
      <w:pPr>
        <w:spacing w:line="600" w:lineRule="exact"/>
        <w:rPr>
          <w:rFonts w:hint="eastAsia" w:asciiTheme="minorEastAsia" w:hAnsiTheme="minorEastAsia" w:eastAsiaTheme="minorEastAsia" w:cstheme="minorEastAsia"/>
          <w:sz w:val="24"/>
        </w:rPr>
      </w:pPr>
    </w:p>
    <w:p>
      <w:pPr>
        <w:spacing w:line="600" w:lineRule="exact"/>
        <w:rPr>
          <w:rFonts w:hint="eastAsia" w:asciiTheme="minorEastAsia" w:hAnsiTheme="minorEastAsia" w:eastAsiaTheme="minorEastAsia" w:cstheme="minorEastAsia"/>
          <w:sz w:val="24"/>
        </w:rPr>
      </w:pPr>
    </w:p>
    <w:p>
      <w:pPr>
        <w:spacing w:line="600" w:lineRule="exact"/>
        <w:rPr>
          <w:rFonts w:hint="eastAsia" w:asciiTheme="minorEastAsia" w:hAnsiTheme="minorEastAsia" w:eastAsiaTheme="minorEastAsia" w:cstheme="minorEastAsia"/>
          <w:sz w:val="24"/>
        </w:rPr>
      </w:pPr>
    </w:p>
    <w:p>
      <w:pPr>
        <w:spacing w:line="600" w:lineRule="exact"/>
        <w:rPr>
          <w:rFonts w:hint="eastAsia" w:asciiTheme="minorEastAsia" w:hAnsiTheme="minorEastAsia" w:eastAsiaTheme="minorEastAsia" w:cstheme="minorEastAsia"/>
          <w:sz w:val="24"/>
        </w:rPr>
      </w:pPr>
    </w:p>
    <w:p>
      <w:pPr>
        <w:spacing w:line="600" w:lineRule="exact"/>
        <w:rPr>
          <w:rFonts w:hint="eastAsia" w:asciiTheme="minorEastAsia" w:hAnsiTheme="minorEastAsia" w:eastAsiaTheme="minorEastAsia" w:cstheme="minorEastAsia"/>
          <w:sz w:val="24"/>
        </w:rPr>
      </w:pPr>
    </w:p>
    <w:p>
      <w:pPr>
        <w:spacing w:line="600" w:lineRule="exact"/>
        <w:rPr>
          <w:rFonts w:hint="eastAsia" w:asciiTheme="minorEastAsia" w:hAnsiTheme="minorEastAsia" w:eastAsiaTheme="minorEastAsia" w:cstheme="minorEastAsia"/>
          <w:sz w:val="24"/>
        </w:rPr>
      </w:pPr>
    </w:p>
    <w:p>
      <w:pPr>
        <w:spacing w:line="6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附件一</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法定代表人证明书</w:t>
      </w:r>
    </w:p>
    <w:p>
      <w:pPr>
        <w:adjustRightInd w:val="0"/>
        <w:snapToGrid w:val="0"/>
        <w:spacing w:line="500" w:lineRule="exact"/>
        <w:ind w:firstLine="808" w:firstLineChars="3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u w:val="single"/>
        </w:rPr>
        <w:t xml:space="preserve">                             </w:t>
      </w:r>
    </w:p>
    <w:p>
      <w:pPr>
        <w:adjustRightInd w:val="0"/>
        <w:snapToGrid w:val="0"/>
        <w:spacing w:line="500" w:lineRule="exact"/>
        <w:ind w:firstLine="808" w:firstLineChars="3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p>
    <w:p>
      <w:pPr>
        <w:adjustRightInd w:val="0"/>
        <w:snapToGrid w:val="0"/>
        <w:spacing w:line="500" w:lineRule="exact"/>
        <w:ind w:firstLine="808" w:firstLineChars="3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adjustRightInd w:val="0"/>
        <w:snapToGrid w:val="0"/>
        <w:spacing w:line="500" w:lineRule="exact"/>
        <w:ind w:firstLine="808" w:firstLineChars="3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adjustRightInd w:val="0"/>
        <w:snapToGrid w:val="0"/>
        <w:spacing w:line="500" w:lineRule="exact"/>
        <w:ind w:firstLine="808" w:firstLineChars="3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性别</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rPr>
        <w:t xml:space="preserve">        </w:t>
      </w:r>
    </w:p>
    <w:p>
      <w:pPr>
        <w:adjustRightInd w:val="0"/>
        <w:snapToGrid w:val="0"/>
        <w:spacing w:line="500" w:lineRule="exact"/>
        <w:ind w:firstLine="808" w:firstLineChars="3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的法定代表人。</w:t>
      </w:r>
    </w:p>
    <w:p>
      <w:pPr>
        <w:adjustRightInd w:val="0"/>
        <w:snapToGrid w:val="0"/>
        <w:spacing w:line="500" w:lineRule="exact"/>
        <w:ind w:firstLine="808" w:firstLineChars="3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adjustRightInd w:val="0"/>
        <w:snapToGrid w:val="0"/>
        <w:spacing w:line="440" w:lineRule="exact"/>
        <w:ind w:firstLine="808" w:firstLineChars="337"/>
        <w:rPr>
          <w:rFonts w:hint="eastAsia" w:asciiTheme="minorEastAsia" w:hAnsiTheme="minorEastAsia" w:eastAsiaTheme="minorEastAsia" w:cstheme="minorEastAsia"/>
          <w:sz w:val="24"/>
        </w:rPr>
      </w:pPr>
    </w:p>
    <w:p>
      <w:pPr>
        <w:adjustRightInd w:val="0"/>
        <w:snapToGrid w:val="0"/>
        <w:spacing w:line="440" w:lineRule="exact"/>
        <w:ind w:firstLine="808" w:firstLineChars="337"/>
        <w:rPr>
          <w:rFonts w:hint="eastAsia" w:asciiTheme="minorEastAsia" w:hAnsiTheme="minorEastAsia" w:eastAsiaTheme="minorEastAsia" w:cstheme="minorEastAsia"/>
          <w:sz w:val="24"/>
        </w:rPr>
      </w:pPr>
    </w:p>
    <w:p>
      <w:pPr>
        <w:adjustRightInd w:val="0"/>
        <w:snapToGrid w:val="0"/>
        <w:spacing w:line="500" w:lineRule="exact"/>
        <w:ind w:firstLine="808" w:firstLineChars="337"/>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盖公章</w:t>
      </w:r>
      <w:r>
        <w:rPr>
          <w:rFonts w:hint="eastAsia" w:asciiTheme="minorEastAsia" w:hAnsiTheme="minorEastAsia" w:eastAsiaTheme="minorEastAsia" w:cstheme="minorEastAsia"/>
          <w:sz w:val="24"/>
        </w:rPr>
        <w:t>)</w:t>
      </w:r>
    </w:p>
    <w:p>
      <w:pPr>
        <w:adjustRightInd w:val="0"/>
        <w:snapToGrid w:val="0"/>
        <w:spacing w:line="500" w:lineRule="exact"/>
        <w:ind w:firstLine="808" w:firstLineChars="33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8"/>
          <w:szCs w:val="28"/>
        </w:rPr>
        <w:t xml:space="preserve">  </w:t>
      </w:r>
    </w:p>
    <w:p>
      <w:pPr>
        <w:adjustRightInd w:val="0"/>
        <w:snapToGrid w:val="0"/>
        <w:spacing w:line="500" w:lineRule="exact"/>
        <w:ind w:firstLine="707" w:firstLineChars="337"/>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Cs w:val="21"/>
        </w:rPr>
        <w:t>附：法定代表人身份证明</w:t>
      </w:r>
    </w:p>
    <w:tbl>
      <w:tblPr>
        <w:tblStyle w:val="13"/>
        <w:tblW w:w="93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3"/>
        <w:gridCol w:w="45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43" w:hRule="atLeast"/>
          <w:jc w:val="center"/>
        </w:trPr>
        <w:tc>
          <w:tcPr>
            <w:tcW w:w="4773" w:type="dxa"/>
            <w:vAlign w:val="center"/>
          </w:tcPr>
          <w:p>
            <w:pPr>
              <w:spacing w:line="324"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身份证正面</w:t>
            </w:r>
          </w:p>
        </w:tc>
        <w:tc>
          <w:tcPr>
            <w:tcW w:w="4527" w:type="dxa"/>
            <w:vAlign w:val="center"/>
          </w:tcPr>
          <w:p>
            <w:pPr>
              <w:spacing w:line="324"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身份证反面</w:t>
            </w:r>
          </w:p>
        </w:tc>
      </w:tr>
    </w:tbl>
    <w:p>
      <w:pPr>
        <w:spacing w:line="600" w:lineRule="exact"/>
        <w:jc w:val="center"/>
        <w:rPr>
          <w:rFonts w:hint="eastAsia" w:asciiTheme="minorEastAsia" w:hAnsiTheme="minorEastAsia" w:eastAsiaTheme="minorEastAsia" w:cstheme="minorEastAsia"/>
          <w:b/>
          <w:sz w:val="32"/>
          <w:szCs w:val="32"/>
        </w:rPr>
      </w:pPr>
    </w:p>
    <w:p>
      <w:pPr>
        <w:pStyle w:val="3"/>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附件二</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法定代定表人授权委托书</w:t>
      </w:r>
    </w:p>
    <w:p>
      <w:pPr>
        <w:rPr>
          <w:rFonts w:hint="eastAsia" w:asciiTheme="minorEastAsia" w:hAnsiTheme="minorEastAsia" w:eastAsiaTheme="minorEastAsia" w:cstheme="minorEastAsia"/>
          <w:sz w:val="24"/>
        </w:rPr>
      </w:pPr>
    </w:p>
    <w:p>
      <w:pPr>
        <w:topLinePunct/>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为我方投标负责人。投标负责人根据授权，以我方名义签署、澄清、说明、补正、递交、撤回、修改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投标文件、签订合同和处理有关事宜，其法律后果由我方承担。</w:t>
      </w:r>
    </w:p>
    <w:p>
      <w:pPr>
        <w:adjustRightInd w:val="0"/>
        <w:snapToGrid w:val="0"/>
        <w:spacing w:line="440" w:lineRule="exact"/>
        <w:ind w:firstLine="46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adjustRightInd w:val="0"/>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topLinePunct/>
        <w:adjustRightInd w:val="0"/>
        <w:snapToGrid w:val="0"/>
        <w:spacing w:line="400" w:lineRule="atLeast"/>
        <w:rPr>
          <w:rFonts w:hint="eastAsia" w:asciiTheme="minorEastAsia" w:hAnsiTheme="minorEastAsia" w:eastAsiaTheme="minorEastAsia" w:cstheme="minorEastAsia"/>
          <w:sz w:val="24"/>
        </w:rPr>
      </w:pPr>
    </w:p>
    <w:p>
      <w:pPr>
        <w:topLinePunct/>
        <w:adjustRightInd w:val="0"/>
        <w:snapToGrid w:val="0"/>
        <w:spacing w:line="400" w:lineRule="atLeast"/>
        <w:ind w:firstLine="3290" w:firstLineChars="13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盖公章</w:t>
      </w:r>
      <w:r>
        <w:rPr>
          <w:rFonts w:hint="eastAsia" w:asciiTheme="minorEastAsia" w:hAnsiTheme="minorEastAsia" w:eastAsiaTheme="minorEastAsia" w:cstheme="minorEastAsia"/>
          <w:sz w:val="24"/>
        </w:rPr>
        <w:t>)</w:t>
      </w:r>
    </w:p>
    <w:p>
      <w:pPr>
        <w:topLinePunct/>
        <w:adjustRightInd w:val="0"/>
        <w:snapToGrid w:val="0"/>
        <w:spacing w:line="400" w:lineRule="atLeast"/>
        <w:ind w:firstLine="3290" w:firstLineChars="1371"/>
        <w:rPr>
          <w:rFonts w:hint="eastAsia" w:asciiTheme="minorEastAsia" w:hAnsiTheme="minorEastAsia" w:eastAsiaTheme="minorEastAsia" w:cstheme="minorEastAsia"/>
          <w:sz w:val="24"/>
        </w:rPr>
      </w:pPr>
    </w:p>
    <w:p>
      <w:pPr>
        <w:topLinePunct/>
        <w:adjustRightInd w:val="0"/>
        <w:snapToGrid w:val="0"/>
        <w:spacing w:line="400" w:lineRule="atLeast"/>
        <w:ind w:firstLine="3290" w:firstLineChars="13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签字</w:t>
      </w:r>
      <w:r>
        <w:rPr>
          <w:rFonts w:hint="eastAsia" w:asciiTheme="minorEastAsia" w:hAnsiTheme="minorEastAsia" w:eastAsiaTheme="minorEastAsia" w:cstheme="minorEastAsia"/>
          <w:sz w:val="24"/>
        </w:rPr>
        <w:t>)</w:t>
      </w:r>
    </w:p>
    <w:p>
      <w:pPr>
        <w:topLinePunct/>
        <w:adjustRightInd w:val="0"/>
        <w:snapToGrid w:val="0"/>
        <w:spacing w:line="400" w:lineRule="atLeast"/>
        <w:ind w:firstLine="3290" w:firstLineChars="13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topLinePunct/>
        <w:adjustRightInd w:val="0"/>
        <w:snapToGrid w:val="0"/>
        <w:spacing w:line="400" w:lineRule="atLeast"/>
        <w:ind w:firstLine="3290" w:firstLineChars="1371"/>
        <w:rPr>
          <w:rFonts w:hint="eastAsia" w:asciiTheme="minorEastAsia" w:hAnsiTheme="minorEastAsia" w:eastAsiaTheme="minorEastAsia" w:cstheme="minorEastAsia"/>
          <w:sz w:val="24"/>
        </w:rPr>
      </w:pPr>
    </w:p>
    <w:p>
      <w:pPr>
        <w:topLinePunct/>
        <w:adjustRightInd w:val="0"/>
        <w:snapToGrid w:val="0"/>
        <w:spacing w:line="400" w:lineRule="atLeast"/>
        <w:ind w:firstLine="3290" w:firstLineChars="13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签字</w:t>
      </w:r>
      <w:r>
        <w:rPr>
          <w:rFonts w:hint="eastAsia" w:asciiTheme="minorEastAsia" w:hAnsiTheme="minorEastAsia" w:eastAsiaTheme="minorEastAsia" w:cstheme="minorEastAsia"/>
          <w:sz w:val="24"/>
        </w:rPr>
        <w:t xml:space="preserve">)  </w:t>
      </w:r>
    </w:p>
    <w:p>
      <w:pPr>
        <w:topLinePunct/>
        <w:adjustRightInd w:val="0"/>
        <w:snapToGrid w:val="0"/>
        <w:spacing w:line="400" w:lineRule="atLeast"/>
        <w:ind w:firstLine="3290" w:firstLineChars="137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topLinePunct/>
        <w:adjustRightInd w:val="0"/>
        <w:snapToGrid w:val="0"/>
        <w:spacing w:line="400" w:lineRule="atLeast"/>
        <w:ind w:firstLine="3290" w:firstLineChars="1371"/>
        <w:rPr>
          <w:rFonts w:hint="eastAsia" w:asciiTheme="minorEastAsia" w:hAnsiTheme="minorEastAsia" w:eastAsiaTheme="minorEastAsia" w:cstheme="minorEastAsia"/>
          <w:sz w:val="24"/>
        </w:rPr>
      </w:pPr>
    </w:p>
    <w:p>
      <w:pPr>
        <w:topLinePunct/>
        <w:adjustRightInd w:val="0"/>
        <w:snapToGrid w:val="0"/>
        <w:spacing w:line="400" w:lineRule="atLeast"/>
        <w:ind w:left="418" w:leftChars="199" w:firstLine="3720" w:firstLineChars="155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p>
    <w:p>
      <w:pPr>
        <w:topLinePunct/>
        <w:adjustRightInd w:val="0"/>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Cs w:val="21"/>
        </w:rPr>
        <w:t>附：法定代表人/负责人及授权委托人身份证明</w:t>
      </w:r>
    </w:p>
    <w:p>
      <w:pPr>
        <w:rPr>
          <w:rFonts w:hint="eastAsia" w:asciiTheme="minorEastAsia" w:hAnsiTheme="minorEastAsia" w:eastAsiaTheme="minorEastAsia" w:cstheme="minorEastAsia"/>
        </w:rPr>
      </w:pPr>
    </w:p>
    <w:tbl>
      <w:tblPr>
        <w:tblStyle w:val="13"/>
        <w:tblW w:w="95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33"/>
        <w:gridCol w:w="48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91" w:hRule="atLeast"/>
          <w:jc w:val="center"/>
        </w:trPr>
        <w:tc>
          <w:tcPr>
            <w:tcW w:w="4633" w:type="dxa"/>
            <w:vAlign w:val="center"/>
          </w:tcPr>
          <w:p>
            <w:pPr>
              <w:spacing w:line="324"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身份证正面</w:t>
            </w:r>
          </w:p>
        </w:tc>
        <w:tc>
          <w:tcPr>
            <w:tcW w:w="4887" w:type="dxa"/>
            <w:vAlign w:val="center"/>
          </w:tcPr>
          <w:p>
            <w:pPr>
              <w:spacing w:line="324"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身份证反面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68" w:hRule="atLeast"/>
          <w:jc w:val="center"/>
        </w:trPr>
        <w:tc>
          <w:tcPr>
            <w:tcW w:w="4633" w:type="dxa"/>
            <w:vAlign w:val="center"/>
          </w:tcPr>
          <w:p>
            <w:pPr>
              <w:spacing w:line="324"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身份证正面</w:t>
            </w:r>
          </w:p>
        </w:tc>
        <w:tc>
          <w:tcPr>
            <w:tcW w:w="4887" w:type="dxa"/>
            <w:vAlign w:val="center"/>
          </w:tcPr>
          <w:p>
            <w:pPr>
              <w:spacing w:line="324"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身份证反面</w:t>
            </w:r>
          </w:p>
        </w:tc>
      </w:tr>
    </w:tbl>
    <w:p>
      <w:pPr>
        <w:topLinePunct/>
        <w:adjustRightInd w:val="0"/>
        <w:snapToGrid w:val="0"/>
        <w:spacing w:line="400" w:lineRule="atLeast"/>
        <w:ind w:left="418" w:leftChars="199" w:firstLine="3720" w:firstLineChars="1550"/>
        <w:jc w:val="left"/>
        <w:rPr>
          <w:rFonts w:hint="eastAsia" w:asciiTheme="minorEastAsia" w:hAnsiTheme="minorEastAsia" w:eastAsiaTheme="minorEastAsia" w:cstheme="minorEastAsia"/>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附件三</w:t>
      </w:r>
    </w:p>
    <w:p>
      <w:pPr>
        <w:topLinePunct/>
        <w:adjustRightInd w:val="0"/>
        <w:snapToGrid w:val="0"/>
        <w:spacing w:line="400" w:lineRule="atLeast"/>
        <w:ind w:left="416" w:leftChars="198" w:firstLine="3"/>
        <w:jc w:val="center"/>
        <w:rPr>
          <w:rFonts w:hint="eastAsia" w:asciiTheme="minorEastAsia" w:hAnsiTheme="minorEastAsia" w:eastAsiaTheme="minorEastAsia" w:cstheme="minorEastAsia"/>
          <w:sz w:val="28"/>
          <w:szCs w:val="28"/>
        </w:rPr>
      </w:pPr>
    </w:p>
    <w:p>
      <w:pPr>
        <w:spacing w:line="30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关于资格的声明函</w:t>
      </w:r>
    </w:p>
    <w:p>
      <w:pPr>
        <w:spacing w:line="480" w:lineRule="exact"/>
        <w:rPr>
          <w:rFonts w:hint="eastAsia" w:asciiTheme="minorEastAsia" w:hAnsiTheme="minorEastAsia" w:eastAsiaTheme="minorEastAsia" w:cstheme="minorEastAsia"/>
          <w:sz w:val="24"/>
        </w:rPr>
      </w:pPr>
    </w:p>
    <w:p>
      <w:p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（采购人</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u w:val="single"/>
        </w:rPr>
        <w:t>采购代理机构）</w:t>
      </w:r>
    </w:p>
    <w:p>
      <w:p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关于贵方采购项目名称</w:t>
      </w:r>
      <w:r>
        <w:rPr>
          <w:rFonts w:hint="eastAsia" w:asciiTheme="minorEastAsia" w:hAnsiTheme="minorEastAsia" w:eastAsiaTheme="minorEastAsia" w:cstheme="minorEastAsia"/>
          <w:sz w:val="24"/>
        </w:rPr>
        <w:t>:____________</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bCs/>
          <w:sz w:val="24"/>
        </w:rPr>
        <w:t>项目编号</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u w:val="single"/>
          <w:lang w:val="en-US" w:eastAsia="zh-CN"/>
        </w:rPr>
        <w:t xml:space="preserve">       </w:t>
      </w:r>
      <w:r>
        <w:rPr>
          <w:rFonts w:hint="eastAsia" w:asciiTheme="minorEastAsia" w:hAnsiTheme="minorEastAsia" w:eastAsiaTheme="minorEastAsia" w:cstheme="minorEastAsia"/>
          <w:sz w:val="24"/>
        </w:rPr>
        <w:t>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谈判邀请，本签字人愿意参加投标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谈判响应，提供招标</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谈判文件中规定的货物及服务，并证明提交的下列文件和说明是准确的和真实的。</w:t>
      </w:r>
    </w:p>
    <w:p>
      <w:pPr>
        <w:numPr>
          <w:ilvl w:val="3"/>
          <w:numId w:val="1"/>
        </w:numPr>
        <w:autoSpaceDE w:val="0"/>
        <w:autoSpaceDN w:val="0"/>
        <w:adjustRightInd w:val="0"/>
        <w:spacing w:line="480" w:lineRule="exact"/>
        <w:ind w:left="850" w:hanging="340"/>
        <w:jc w:val="left"/>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w:t>
      </w:r>
    </w:p>
    <w:p>
      <w:pPr>
        <w:numPr>
          <w:ilvl w:val="3"/>
          <w:numId w:val="1"/>
        </w:numPr>
        <w:autoSpaceDE w:val="0"/>
        <w:autoSpaceDN w:val="0"/>
        <w:adjustRightInd w:val="0"/>
        <w:spacing w:line="480" w:lineRule="exact"/>
        <w:ind w:left="850" w:hanging="340"/>
        <w:jc w:val="left"/>
        <w:textAlignment w:val="baseline"/>
        <w:rPr>
          <w:rFonts w:hint="eastAsia" w:asciiTheme="minorEastAsia" w:hAnsiTheme="minorEastAsia" w:eastAsiaTheme="minorEastAsia" w:cstheme="minorEastAsia"/>
          <w:sz w:val="24"/>
        </w:rPr>
      </w:pPr>
    </w:p>
    <w:p>
      <w:pPr>
        <w:numPr>
          <w:ilvl w:val="3"/>
          <w:numId w:val="1"/>
        </w:numPr>
        <w:autoSpaceDE w:val="0"/>
        <w:autoSpaceDN w:val="0"/>
        <w:adjustRightInd w:val="0"/>
        <w:spacing w:line="480" w:lineRule="exact"/>
        <w:ind w:left="850" w:hanging="340"/>
        <w:jc w:val="left"/>
        <w:textAlignment w:val="baseline"/>
        <w:rPr>
          <w:rFonts w:hint="eastAsia" w:asciiTheme="minorEastAsia" w:hAnsiTheme="minorEastAsia" w:eastAsiaTheme="minorEastAsia" w:cstheme="minorEastAsia"/>
          <w:sz w:val="24"/>
        </w:rPr>
      </w:pPr>
    </w:p>
    <w:p>
      <w:pPr>
        <w:spacing w:line="4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（相关证明文件附后）</w:t>
      </w:r>
    </w:p>
    <w:p>
      <w:pPr>
        <w:adjustRightInd w:val="0"/>
        <w:snapToGrid w:val="0"/>
        <w:spacing w:line="300" w:lineRule="auto"/>
        <w:rPr>
          <w:rFonts w:hint="eastAsia" w:asciiTheme="minorEastAsia" w:hAnsiTheme="minorEastAsia" w:eastAsiaTheme="minorEastAsia" w:cstheme="minorEastAsia"/>
          <w:sz w:val="24"/>
        </w:rPr>
      </w:pPr>
    </w:p>
    <w:p>
      <w:pPr>
        <w:adjustRightInd w:val="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响应供应商法定代表人（或法定代表人授权代表）签字：</w:t>
      </w:r>
    </w:p>
    <w:p>
      <w:pPr>
        <w:adjustRightInd w:val="0"/>
        <w:snapToGrid w:val="0"/>
        <w:spacing w:line="30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t>响应供应商名称（签章）：</w:t>
      </w:r>
    </w:p>
    <w:p>
      <w:pPr>
        <w:adjustRightInd w:val="0"/>
        <w:snapToGrid w:val="0"/>
        <w:spacing w:line="30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日期：年</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pStyle w:val="3"/>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rPr>
      </w:pPr>
    </w:p>
    <w:p>
      <w:pPr>
        <w:pStyle w:val="3"/>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附件四</w:t>
      </w:r>
    </w:p>
    <w:p>
      <w:pPr>
        <w:jc w:val="center"/>
        <w:rPr>
          <w:rFonts w:hint="eastAsia" w:asciiTheme="minorEastAsia" w:hAnsiTheme="minorEastAsia" w:eastAsiaTheme="minorEastAsia" w:cstheme="minorEastAsia"/>
          <w:sz w:val="24"/>
        </w:rPr>
      </w:pPr>
    </w:p>
    <w:p>
      <w:pPr>
        <w:spacing w:line="60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szCs w:val="32"/>
        </w:rPr>
        <w:t>投标报价书</w:t>
      </w:r>
    </w:p>
    <w:p>
      <w:pPr>
        <w:spacing w:line="600" w:lineRule="exact"/>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single"/>
        </w:rPr>
        <w:t>投标供应商名称</w:t>
      </w:r>
      <w:r>
        <w:rPr>
          <w:rFonts w:hint="eastAsia" w:asciiTheme="minorEastAsia" w:hAnsiTheme="minorEastAsia" w:eastAsiaTheme="minorEastAsia" w:cstheme="minorEastAsia"/>
          <w:b/>
          <w:sz w:val="24"/>
        </w:rPr>
        <w:t>）：</w:t>
      </w:r>
    </w:p>
    <w:p>
      <w:pPr>
        <w:spacing w:line="66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我司愿意参加贵司组织招标的</w:t>
      </w:r>
      <w:r>
        <w:rPr>
          <w:rFonts w:hint="eastAsia" w:asciiTheme="minorEastAsia" w:hAnsiTheme="minorEastAsia" w:eastAsiaTheme="minorEastAsia" w:cstheme="minorEastAsia"/>
          <w:b/>
          <w:bCs/>
          <w:sz w:val="24"/>
          <w:u w:val="single"/>
        </w:rPr>
        <w:t>“</w:t>
      </w:r>
      <w:r>
        <w:rPr>
          <w:rFonts w:hint="eastAsia" w:asciiTheme="minorEastAsia" w:hAnsiTheme="minorEastAsia" w:eastAsiaTheme="minorEastAsia" w:cstheme="minorEastAsia"/>
          <w:b/>
          <w:bCs/>
          <w:color w:val="000000"/>
          <w:kern w:val="28"/>
          <w:sz w:val="24"/>
          <w:u w:val="single"/>
        </w:rPr>
        <w:t>广东省高州农业学校2#、3#、7#学生宿舍维修改造工程设计项目</w:t>
      </w:r>
      <w:r>
        <w:rPr>
          <w:rFonts w:hint="eastAsia" w:asciiTheme="minorEastAsia" w:hAnsiTheme="minorEastAsia" w:eastAsiaTheme="minorEastAsia" w:cstheme="minorEastAsia"/>
          <w:b/>
          <w:bCs/>
          <w:sz w:val="24"/>
          <w:u w:val="single"/>
        </w:rPr>
        <w:t>”</w:t>
      </w:r>
      <w:r>
        <w:rPr>
          <w:rFonts w:hint="eastAsia" w:asciiTheme="minorEastAsia" w:hAnsiTheme="minorEastAsia" w:eastAsiaTheme="minorEastAsia" w:cstheme="minorEastAsia"/>
          <w:sz w:val="24"/>
        </w:rPr>
        <w:t>的投标，愿以投标报价表中的投标报价完成本项目相关工作。</w:t>
      </w:r>
    </w:p>
    <w:p>
      <w:pPr>
        <w:pStyle w:val="2"/>
        <w:jc w:val="center"/>
        <w:rPr>
          <w:rFonts w:hint="eastAsia" w:asciiTheme="minorEastAsia" w:hAnsiTheme="minorEastAsia" w:eastAsiaTheme="minorEastAsia" w:cstheme="minorEastAsia"/>
          <w:sz w:val="24"/>
          <w:szCs w:val="24"/>
        </w:rPr>
      </w:pPr>
      <w:bookmarkStart w:id="4" w:name="_Toc6512"/>
      <w:r>
        <w:rPr>
          <w:rFonts w:hint="eastAsia" w:asciiTheme="minorEastAsia" w:hAnsiTheme="minorEastAsia" w:eastAsiaTheme="minorEastAsia" w:cstheme="minorEastAsia"/>
          <w:sz w:val="24"/>
          <w:szCs w:val="24"/>
        </w:rPr>
        <w:t>报价一览表</w:t>
      </w:r>
      <w:bookmarkEnd w:id="4"/>
    </w:p>
    <w:p>
      <w:pPr>
        <w:rPr>
          <w:rFonts w:hint="eastAsia" w:asciiTheme="minorEastAsia" w:hAnsiTheme="minorEastAsia" w:eastAsiaTheme="minorEastAsia" w:cstheme="minorEastAsia"/>
          <w:sz w:val="24"/>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229" w:type="dxa"/>
            <w:tcBorders>
              <w:bottom w:val="single" w:color="auto" w:sz="2" w:space="0"/>
            </w:tcBorders>
            <w:vAlign w:val="center"/>
          </w:tcPr>
          <w:p>
            <w:pPr>
              <w:spacing w:line="324"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项目名称</w:t>
            </w:r>
          </w:p>
        </w:tc>
        <w:tc>
          <w:tcPr>
            <w:tcW w:w="6293" w:type="dxa"/>
            <w:tcBorders>
              <w:bottom w:val="single" w:color="auto" w:sz="2" w:space="0"/>
            </w:tcBorders>
            <w:vAlign w:val="center"/>
          </w:tcPr>
          <w:p>
            <w:pPr>
              <w:spacing w:line="324"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color w:val="000000"/>
                <w:kern w:val="28"/>
                <w:sz w:val="24"/>
                <w:u w:val="none"/>
              </w:rPr>
              <w:t>广东省高州农业学校2#、3#、7#学生宿舍维修改造工程设计项目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2229" w:type="dxa"/>
            <w:tcBorders>
              <w:bottom w:val="single" w:color="auto" w:sz="2" w:space="0"/>
            </w:tcBorders>
            <w:vAlign w:val="center"/>
          </w:tcPr>
          <w:p>
            <w:pPr>
              <w:spacing w:line="324"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项目编号</w:t>
            </w:r>
          </w:p>
        </w:tc>
        <w:tc>
          <w:tcPr>
            <w:tcW w:w="6293" w:type="dxa"/>
            <w:tcBorders>
              <w:bottom w:val="single" w:color="auto" w:sz="2" w:space="0"/>
            </w:tcBorders>
            <w:vAlign w:val="center"/>
          </w:tcPr>
          <w:p>
            <w:pPr>
              <w:spacing w:line="324"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2019-</w:t>
            </w:r>
            <w:r>
              <w:rPr>
                <w:rFonts w:hint="eastAsia" w:asciiTheme="minorEastAsia" w:hAnsiTheme="minorEastAsia" w:eastAsiaTheme="minorEastAsia" w:cstheme="minorEastAsia"/>
                <w:sz w:val="24"/>
                <w:lang w:val="en-US" w:eastAsia="zh-CN"/>
              </w:rPr>
              <w:t>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2229" w:type="dxa"/>
            <w:tcBorders>
              <w:bottom w:val="single" w:color="auto" w:sz="2" w:space="0"/>
            </w:tcBorders>
            <w:vAlign w:val="center"/>
          </w:tcPr>
          <w:p>
            <w:pPr>
              <w:pStyle w:val="22"/>
              <w:widowControl w:val="0"/>
              <w:pBdr>
                <w:bottom w:val="none" w:color="auto" w:sz="0" w:space="0"/>
                <w:right w:val="none" w:color="auto" w:sz="0" w:space="0"/>
              </w:pBdr>
              <w:spacing w:before="0" w:beforeAutospacing="0" w:after="0" w:afterAutospacing="0" w:line="324" w:lineRule="auto"/>
              <w:rPr>
                <w:rFonts w:hint="eastAsia" w:asciiTheme="minorEastAsia" w:hAnsiTheme="minorEastAsia" w:eastAsiaTheme="minorEastAsia" w:cstheme="minorEastAsia"/>
                <w:bCs/>
                <w:kern w:val="2"/>
                <w:sz w:val="24"/>
                <w:szCs w:val="24"/>
              </w:rPr>
            </w:pPr>
            <w:r>
              <w:rPr>
                <w:rFonts w:hint="eastAsia" w:asciiTheme="minorEastAsia" w:hAnsiTheme="minorEastAsia" w:eastAsiaTheme="minorEastAsia" w:cstheme="minorEastAsia"/>
                <w:bCs/>
                <w:kern w:val="2"/>
                <w:sz w:val="24"/>
                <w:szCs w:val="24"/>
              </w:rPr>
              <w:t>总报价</w:t>
            </w:r>
          </w:p>
        </w:tc>
        <w:tc>
          <w:tcPr>
            <w:tcW w:w="6293" w:type="dxa"/>
            <w:tcBorders>
              <w:bottom w:val="single" w:color="auto" w:sz="2" w:space="0"/>
            </w:tcBorders>
            <w:vAlign w:val="center"/>
          </w:tcPr>
          <w:p>
            <w:pPr>
              <w:spacing w:line="324" w:lineRule="auto"/>
              <w:jc w:val="center"/>
              <w:rPr>
                <w:rFonts w:hint="eastAsia" w:asciiTheme="minorEastAsia" w:hAnsiTheme="minorEastAsia" w:eastAsiaTheme="minorEastAsia" w:cstheme="minorEastAsia"/>
                <w:bCs/>
                <w:sz w:val="24"/>
                <w:u w:val="single"/>
              </w:rPr>
            </w:pPr>
            <w:r>
              <w:rPr>
                <w:rFonts w:hint="eastAsia" w:asciiTheme="minorEastAsia" w:hAnsiTheme="minorEastAsia" w:eastAsiaTheme="minorEastAsia" w:cstheme="minorEastAsia"/>
                <w:bCs/>
                <w:sz w:val="24"/>
              </w:rPr>
              <w:t>（大写）人民币</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元整（</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元）</w:t>
            </w:r>
          </w:p>
        </w:tc>
      </w:tr>
    </w:tbl>
    <w:p>
      <w:pPr>
        <w:spacing w:line="360" w:lineRule="auto"/>
        <w:ind w:firstLine="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t>谈判供应商须按要求填写所有信息，不得随意更改本表格式。</w:t>
      </w:r>
    </w:p>
    <w:p>
      <w:pPr>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2.报价中必须包含雇员费用、差旅费用、材料、利润、合同实施过程中应预见和不可预见费用等。（保留小数点后两位小数）</w:t>
      </w:r>
    </w:p>
    <w:p>
      <w:pPr>
        <w:spacing w:line="300" w:lineRule="auto"/>
        <w:rPr>
          <w:rFonts w:hint="eastAsia" w:asciiTheme="minorEastAsia" w:hAnsiTheme="minorEastAsia" w:eastAsiaTheme="minorEastAsia" w:cstheme="minorEastAsia"/>
          <w:sz w:val="24"/>
        </w:rPr>
      </w:pPr>
    </w:p>
    <w:p>
      <w:pPr>
        <w:spacing w:line="300" w:lineRule="auto"/>
        <w:ind w:firstLine="480" w:firstLineChars="200"/>
        <w:rPr>
          <w:rFonts w:hint="eastAsia" w:asciiTheme="minorEastAsia" w:hAnsiTheme="minorEastAsia" w:eastAsiaTheme="minorEastAsia" w:cstheme="minorEastAsia"/>
          <w:sz w:val="24"/>
        </w:rPr>
      </w:pPr>
    </w:p>
    <w:p>
      <w:pPr>
        <w:spacing w:line="300" w:lineRule="auto"/>
        <w:ind w:firstLine="480" w:firstLineChars="200"/>
        <w:rPr>
          <w:rFonts w:hint="eastAsia" w:asciiTheme="minorEastAsia" w:hAnsiTheme="minorEastAsia" w:eastAsiaTheme="minorEastAsia" w:cstheme="minorEastAsia"/>
          <w:sz w:val="24"/>
        </w:rPr>
      </w:pPr>
    </w:p>
    <w:p>
      <w:pPr>
        <w:spacing w:line="300" w:lineRule="auto"/>
        <w:ind w:firstLine="480" w:firstLineChars="200"/>
        <w:rPr>
          <w:rFonts w:hint="eastAsia" w:asciiTheme="minorEastAsia" w:hAnsiTheme="minorEastAsia" w:eastAsiaTheme="minorEastAsia" w:cstheme="minorEastAsia"/>
          <w:sz w:val="24"/>
        </w:rPr>
      </w:pPr>
    </w:p>
    <w:p>
      <w:pPr>
        <w:adjustRightInd w:val="0"/>
        <w:snapToGrid w:val="0"/>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投标人代表（法定代表人授权代表）签字：</w:t>
      </w:r>
      <w:r>
        <w:rPr>
          <w:rFonts w:hint="eastAsia" w:asciiTheme="minorEastAsia" w:hAnsiTheme="minorEastAsia" w:eastAsiaTheme="minorEastAsia" w:cstheme="minorEastAsia"/>
          <w:sz w:val="24"/>
          <w:u w:val="single"/>
        </w:rPr>
        <w:t xml:space="preserve">                   </w:t>
      </w:r>
    </w:p>
    <w:p>
      <w:pPr>
        <w:adjustRightInd w:val="0"/>
        <w:snapToGrid w:val="0"/>
        <w:spacing w:line="48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投标人名称（签章）：</w:t>
      </w:r>
      <w:r>
        <w:rPr>
          <w:rFonts w:hint="eastAsia" w:asciiTheme="minorEastAsia" w:hAnsiTheme="minorEastAsia" w:eastAsiaTheme="minorEastAsia" w:cstheme="minorEastAsia"/>
          <w:sz w:val="24"/>
          <w:u w:val="single"/>
        </w:rPr>
        <w:t xml:space="preserve">                        </w:t>
      </w:r>
    </w:p>
    <w:p>
      <w:pPr>
        <w:adjustRightInd w:val="0"/>
        <w:snapToGrid w:val="0"/>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附件五</w:t>
      </w:r>
    </w:p>
    <w:p>
      <w:pPr>
        <w:pStyle w:val="2"/>
        <w:rPr>
          <w:rFonts w:hint="eastAsia" w:asciiTheme="minorEastAsia" w:hAnsiTheme="minorEastAsia" w:eastAsiaTheme="minorEastAsia" w:cstheme="minorEastAsia"/>
          <w:color w:val="0C0C0C"/>
          <w:sz w:val="24"/>
          <w:szCs w:val="24"/>
        </w:rPr>
      </w:pPr>
      <w:r>
        <w:rPr>
          <w:rFonts w:hint="eastAsia" w:asciiTheme="minorEastAsia" w:hAnsiTheme="minorEastAsia" w:eastAsiaTheme="minorEastAsia" w:cstheme="minorEastAsia"/>
          <w:color w:val="0C0C0C"/>
          <w:sz w:val="24"/>
          <w:szCs w:val="24"/>
        </w:rPr>
        <w:t>工程量清单报价表</w:t>
      </w:r>
    </w:p>
    <w:p>
      <w:pPr>
        <w:pStyle w:val="11"/>
        <w:keepLines/>
        <w:tabs>
          <w:tab w:val="left" w:pos="7740"/>
        </w:tabs>
        <w:adjustRightInd w:val="0"/>
        <w:snapToGrid w:val="0"/>
        <w:spacing w:line="240" w:lineRule="atLeast"/>
        <w:jc w:val="both"/>
        <w:rPr>
          <w:rFonts w:hint="eastAsia" w:asciiTheme="minorEastAsia" w:hAnsiTheme="minorEastAsia" w:eastAsiaTheme="minorEastAsia" w:cstheme="minorEastAsia"/>
          <w:b/>
          <w:color w:val="0C0C0C"/>
        </w:rPr>
      </w:pPr>
      <w:r>
        <w:rPr>
          <w:rFonts w:hint="eastAsia" w:asciiTheme="minorEastAsia" w:hAnsiTheme="minorEastAsia" w:eastAsiaTheme="minorEastAsia" w:cstheme="minorEastAsia"/>
          <w:b/>
          <w:color w:val="0C0C0C"/>
        </w:rPr>
        <w:t>投标人按招标人提供的需求清单进行报价：</w:t>
      </w:r>
    </w:p>
    <w:p>
      <w:pPr>
        <w:keepLines/>
        <w:widowControl/>
        <w:tabs>
          <w:tab w:val="left" w:pos="7740"/>
        </w:tabs>
        <w:spacing w:line="360" w:lineRule="auto"/>
        <w:rPr>
          <w:rFonts w:hint="eastAsia" w:asciiTheme="minorEastAsia" w:hAnsiTheme="minorEastAsia" w:eastAsiaTheme="minorEastAsia" w:cstheme="minorEastAsia"/>
          <w:color w:val="0C0C0C"/>
          <w:sz w:val="24"/>
        </w:rPr>
      </w:pPr>
      <w:r>
        <w:rPr>
          <w:rFonts w:hint="eastAsia" w:asciiTheme="minorEastAsia" w:hAnsiTheme="minorEastAsia" w:eastAsiaTheme="minorEastAsia" w:cstheme="minorEastAsia"/>
          <w:color w:val="0C0C0C"/>
          <w:sz w:val="24"/>
        </w:rPr>
        <w:t>注：</w:t>
      </w:r>
    </w:p>
    <w:p>
      <w:pPr>
        <w:keepLines/>
        <w:widowControl/>
        <w:tabs>
          <w:tab w:val="left" w:pos="7740"/>
        </w:tabs>
        <w:rPr>
          <w:rFonts w:hint="eastAsia" w:asciiTheme="minorEastAsia" w:hAnsiTheme="minorEastAsia" w:eastAsiaTheme="minorEastAsia" w:cstheme="minorEastAsia"/>
          <w:color w:val="0C0C0C"/>
          <w:sz w:val="24"/>
        </w:rPr>
      </w:pPr>
      <w:r>
        <w:rPr>
          <w:rFonts w:hint="eastAsia" w:asciiTheme="minorEastAsia" w:hAnsiTheme="minorEastAsia" w:eastAsiaTheme="minorEastAsia" w:cstheme="minorEastAsia"/>
          <w:color w:val="0C0C0C"/>
          <w:sz w:val="24"/>
        </w:rPr>
        <w:t>1、如果不提供详细分项报价将视为没有实质性响应招标文件。</w:t>
      </w:r>
    </w:p>
    <w:p>
      <w:pPr>
        <w:keepLines/>
        <w:widowControl/>
        <w:tabs>
          <w:tab w:val="left" w:pos="7740"/>
        </w:tabs>
        <w:rPr>
          <w:rFonts w:hint="eastAsia" w:asciiTheme="minorEastAsia" w:hAnsiTheme="minorEastAsia" w:eastAsiaTheme="minorEastAsia" w:cstheme="minorEastAsia"/>
          <w:color w:val="0C0C0C"/>
          <w:sz w:val="24"/>
        </w:rPr>
      </w:pPr>
      <w:r>
        <w:rPr>
          <w:rFonts w:hint="eastAsia" w:asciiTheme="minorEastAsia" w:hAnsiTheme="minorEastAsia" w:eastAsiaTheme="minorEastAsia" w:cstheme="minorEastAsia"/>
          <w:color w:val="0C0C0C"/>
          <w:sz w:val="24"/>
        </w:rPr>
        <w:t>2、如本表格式内容不能满足需要，投标人可根据本表格格式自行划表填写，但必须体现以上内容。</w:t>
      </w:r>
    </w:p>
    <w:p>
      <w:pPr>
        <w:tabs>
          <w:tab w:val="left" w:pos="7740"/>
        </w:tabs>
        <w:adjustRightInd w:val="0"/>
        <w:snapToGrid w:val="0"/>
        <w:spacing w:line="300" w:lineRule="auto"/>
        <w:rPr>
          <w:rFonts w:hint="eastAsia" w:asciiTheme="minorEastAsia" w:hAnsiTheme="minorEastAsia" w:eastAsiaTheme="minorEastAsia" w:cstheme="minorEastAsia"/>
          <w:color w:val="0C0C0C"/>
          <w:sz w:val="24"/>
        </w:rPr>
      </w:pPr>
      <w:r>
        <w:rPr>
          <w:rFonts w:hint="eastAsia" w:asciiTheme="minorEastAsia" w:hAnsiTheme="minorEastAsia" w:eastAsiaTheme="minorEastAsia" w:cstheme="minorEastAsia"/>
          <w:color w:val="0C0C0C"/>
          <w:sz w:val="24"/>
        </w:rPr>
        <w:t>3．投标人投标时不得更改招标人发出的工程量清单数量，否则在确认中标后招标人有权中标人按清单数量施工。</w:t>
      </w:r>
    </w:p>
    <w:p>
      <w:pPr>
        <w:tabs>
          <w:tab w:val="left" w:pos="7740"/>
        </w:tabs>
        <w:adjustRightInd w:val="0"/>
        <w:snapToGrid w:val="0"/>
        <w:spacing w:line="300" w:lineRule="auto"/>
        <w:rPr>
          <w:rFonts w:hint="eastAsia" w:asciiTheme="minorEastAsia" w:hAnsiTheme="minorEastAsia" w:eastAsiaTheme="minorEastAsia" w:cstheme="minorEastAsia"/>
          <w:color w:val="0C0C0C"/>
          <w:sz w:val="24"/>
        </w:rPr>
      </w:pPr>
    </w:p>
    <w:p>
      <w:pPr>
        <w:tabs>
          <w:tab w:val="left" w:pos="7740"/>
        </w:tabs>
        <w:adjustRightInd w:val="0"/>
        <w:snapToGrid w:val="0"/>
        <w:spacing w:line="300" w:lineRule="auto"/>
        <w:rPr>
          <w:rFonts w:hint="eastAsia" w:asciiTheme="minorEastAsia" w:hAnsiTheme="minorEastAsia" w:eastAsiaTheme="minorEastAsia" w:cstheme="minorEastAsia"/>
          <w:color w:val="0C0C0C"/>
          <w:sz w:val="24"/>
        </w:rPr>
      </w:pPr>
    </w:p>
    <w:p>
      <w:pPr>
        <w:tabs>
          <w:tab w:val="left" w:pos="7740"/>
        </w:tabs>
        <w:adjustRightInd w:val="0"/>
        <w:snapToGrid w:val="0"/>
        <w:spacing w:line="300" w:lineRule="auto"/>
        <w:rPr>
          <w:rFonts w:hint="eastAsia" w:asciiTheme="minorEastAsia" w:hAnsiTheme="minorEastAsia" w:eastAsiaTheme="minorEastAsia" w:cstheme="minorEastAsia"/>
          <w:color w:val="0C0C0C"/>
          <w:sz w:val="24"/>
        </w:rPr>
      </w:pPr>
      <w:r>
        <w:rPr>
          <w:rFonts w:hint="eastAsia" w:asciiTheme="minorEastAsia" w:hAnsiTheme="minorEastAsia" w:eastAsiaTheme="minorEastAsia" w:cstheme="minorEastAsia"/>
          <w:color w:val="0C0C0C"/>
          <w:sz w:val="24"/>
        </w:rPr>
        <w:t>投标人法定代表人（或法定代表人授权代表）签字：</w:t>
      </w:r>
      <w:r>
        <w:rPr>
          <w:rFonts w:hint="eastAsia" w:asciiTheme="minorEastAsia" w:hAnsiTheme="minorEastAsia" w:eastAsiaTheme="minorEastAsia" w:cstheme="minorEastAsia"/>
          <w:color w:val="0C0C0C"/>
          <w:sz w:val="24"/>
          <w:u w:val="single"/>
        </w:rPr>
        <w:t xml:space="preserve">                   </w:t>
      </w:r>
    </w:p>
    <w:p>
      <w:pPr>
        <w:tabs>
          <w:tab w:val="left" w:pos="7740"/>
        </w:tabs>
        <w:adjustRightInd w:val="0"/>
        <w:snapToGrid w:val="0"/>
        <w:spacing w:line="300" w:lineRule="auto"/>
        <w:rPr>
          <w:rFonts w:hint="eastAsia" w:asciiTheme="minorEastAsia" w:hAnsiTheme="minorEastAsia" w:eastAsiaTheme="minorEastAsia" w:cstheme="minorEastAsia"/>
          <w:color w:val="0C0C0C"/>
          <w:sz w:val="24"/>
        </w:rPr>
      </w:pPr>
      <w:r>
        <w:rPr>
          <w:rFonts w:hint="eastAsia" w:asciiTheme="minorEastAsia" w:hAnsiTheme="minorEastAsia" w:eastAsiaTheme="minorEastAsia" w:cstheme="minorEastAsia"/>
          <w:color w:val="0C0C0C"/>
          <w:sz w:val="24"/>
        </w:rPr>
        <w:t>投标人名称（签章）：</w:t>
      </w:r>
      <w:r>
        <w:rPr>
          <w:rFonts w:hint="eastAsia" w:asciiTheme="minorEastAsia" w:hAnsiTheme="minorEastAsia" w:eastAsiaTheme="minorEastAsia" w:cstheme="minorEastAsia"/>
          <w:color w:val="0C0C0C"/>
          <w:sz w:val="24"/>
          <w:u w:val="single"/>
        </w:rPr>
        <w:t xml:space="preserve">                        </w:t>
      </w:r>
      <w:r>
        <w:rPr>
          <w:rFonts w:hint="eastAsia" w:asciiTheme="minorEastAsia" w:hAnsiTheme="minorEastAsia" w:eastAsiaTheme="minorEastAsia" w:cstheme="minorEastAsia"/>
          <w:color w:val="0C0C0C"/>
          <w:sz w:val="24"/>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C0C0C"/>
          <w:sz w:val="24"/>
        </w:rPr>
        <w:t>日期：   年   月   日</w:t>
      </w:r>
    </w:p>
    <w:p>
      <w:pPr>
        <w:topLinePunct/>
        <w:adjustRightInd w:val="0"/>
        <w:snapToGrid w:val="0"/>
        <w:spacing w:line="400" w:lineRule="atLeast"/>
        <w:ind w:left="416" w:leftChars="198" w:firstLine="3"/>
        <w:jc w:val="center"/>
        <w:rPr>
          <w:rFonts w:hint="eastAsia" w:asciiTheme="minorEastAsia" w:hAnsiTheme="minorEastAsia" w:eastAsiaTheme="minorEastAsia" w:cstheme="minorEastAsia"/>
          <w:sz w:val="28"/>
          <w:szCs w:val="28"/>
        </w:rPr>
      </w:pPr>
    </w:p>
    <w:p>
      <w:pPr>
        <w:topLinePunct/>
        <w:adjustRightInd w:val="0"/>
        <w:snapToGrid w:val="0"/>
        <w:spacing w:line="400" w:lineRule="atLeast"/>
        <w:ind w:left="416" w:leftChars="198" w:firstLine="3"/>
        <w:jc w:val="center"/>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topLinePunct/>
        <w:adjustRightInd w:val="0"/>
        <w:snapToGrid w:val="0"/>
        <w:spacing w:line="400" w:lineRule="atLeast"/>
        <w:jc w:val="left"/>
        <w:rPr>
          <w:rFonts w:hint="eastAsia" w:asciiTheme="minorEastAsia" w:hAnsiTheme="minorEastAsia" w:eastAsiaTheme="minorEastAsia" w:cstheme="minorEastAsia"/>
          <w:sz w:val="24"/>
        </w:rPr>
      </w:pPr>
    </w:p>
    <w:p>
      <w:pPr>
        <w:topLinePunct/>
        <w:adjustRightInd w:val="0"/>
        <w:snapToGrid w:val="0"/>
        <w:spacing w:line="400" w:lineRule="atLeast"/>
        <w:jc w:val="left"/>
        <w:rPr>
          <w:rFonts w:hint="eastAsia" w:asciiTheme="minorEastAsia" w:hAnsiTheme="minorEastAsia" w:eastAsiaTheme="minorEastAsia" w:cstheme="minorEastAsia"/>
          <w:sz w:val="24"/>
        </w:rPr>
      </w:pPr>
    </w:p>
    <w:p>
      <w:pPr>
        <w:topLinePunct/>
        <w:adjustRightInd w:val="0"/>
        <w:snapToGrid w:val="0"/>
        <w:spacing w:line="400" w:lineRule="atLeast"/>
        <w:jc w:val="left"/>
        <w:rPr>
          <w:rFonts w:hint="eastAsia" w:asciiTheme="minorEastAsia" w:hAnsiTheme="minorEastAsia" w:eastAsiaTheme="minorEastAsia" w:cstheme="minorEastAsia"/>
          <w:sz w:val="24"/>
        </w:rPr>
      </w:pPr>
    </w:p>
    <w:p>
      <w:pPr>
        <w:topLinePunct/>
        <w:adjustRightInd w:val="0"/>
        <w:snapToGrid w:val="0"/>
        <w:spacing w:line="400" w:lineRule="atLeast"/>
        <w:jc w:val="left"/>
        <w:rPr>
          <w:rFonts w:hint="eastAsia" w:asciiTheme="minorEastAsia" w:hAnsiTheme="minorEastAsia" w:eastAsiaTheme="minorEastAsia" w:cstheme="minorEastAsia"/>
          <w:sz w:val="24"/>
        </w:rPr>
      </w:pPr>
    </w:p>
    <w:p>
      <w:pPr>
        <w:topLinePunct/>
        <w:adjustRightInd w:val="0"/>
        <w:snapToGrid w:val="0"/>
        <w:spacing w:line="400" w:lineRule="atLeast"/>
        <w:jc w:val="left"/>
        <w:rPr>
          <w:rFonts w:hint="eastAsia" w:asciiTheme="minorEastAsia" w:hAnsiTheme="minorEastAsia" w:eastAsiaTheme="minorEastAsia" w:cstheme="minorEastAsia"/>
          <w:sz w:val="24"/>
        </w:rPr>
      </w:pPr>
    </w:p>
    <w:p>
      <w:pPr>
        <w:topLinePunct/>
        <w:adjustRightInd w:val="0"/>
        <w:snapToGrid w:val="0"/>
        <w:spacing w:line="400" w:lineRule="atLeast"/>
        <w:jc w:val="left"/>
        <w:rPr>
          <w:rFonts w:hint="eastAsia" w:asciiTheme="minorEastAsia" w:hAnsiTheme="minorEastAsia" w:eastAsiaTheme="minorEastAsia" w:cstheme="minorEastAsia"/>
          <w:sz w:val="24"/>
        </w:rPr>
      </w:pPr>
    </w:p>
    <w:p>
      <w:pPr>
        <w:topLinePunct/>
        <w:adjustRightInd w:val="0"/>
        <w:snapToGrid w:val="0"/>
        <w:spacing w:line="400" w:lineRule="atLeast"/>
        <w:jc w:val="left"/>
        <w:rPr>
          <w:rFonts w:hint="eastAsia" w:asciiTheme="minorEastAsia" w:hAnsiTheme="minorEastAsia" w:eastAsiaTheme="minorEastAsia" w:cstheme="minorEastAsia"/>
          <w:sz w:val="24"/>
        </w:rPr>
      </w:pPr>
    </w:p>
    <w:p>
      <w:pPr>
        <w:topLinePunct/>
        <w:adjustRightInd w:val="0"/>
        <w:snapToGrid w:val="0"/>
        <w:spacing w:line="400" w:lineRule="atLeast"/>
        <w:jc w:val="left"/>
        <w:rPr>
          <w:rFonts w:hint="eastAsia" w:asciiTheme="minorEastAsia" w:hAnsiTheme="minorEastAsia" w:eastAsiaTheme="minorEastAsia" w:cstheme="minorEastAsia"/>
          <w:sz w:val="24"/>
        </w:rPr>
      </w:pPr>
    </w:p>
    <w:p>
      <w:pPr>
        <w:topLinePunct/>
        <w:adjustRightInd w:val="0"/>
        <w:snapToGrid w:val="0"/>
        <w:spacing w:line="400" w:lineRule="atLeast"/>
        <w:jc w:val="left"/>
        <w:rPr>
          <w:rFonts w:hint="eastAsia" w:asciiTheme="minorEastAsia" w:hAnsiTheme="minorEastAsia" w:eastAsiaTheme="minorEastAsia" w:cstheme="minorEastAsia"/>
          <w:sz w:val="24"/>
        </w:rPr>
      </w:pPr>
    </w:p>
    <w:p>
      <w:pPr>
        <w:topLinePunct/>
        <w:adjustRightInd w:val="0"/>
        <w:snapToGrid w:val="0"/>
        <w:spacing w:line="400" w:lineRule="atLeast"/>
        <w:jc w:val="left"/>
        <w:rPr>
          <w:rFonts w:hint="eastAsia" w:asciiTheme="minorEastAsia" w:hAnsiTheme="minorEastAsia" w:eastAsiaTheme="minorEastAsia" w:cstheme="minorEastAsia"/>
          <w:sz w:val="24"/>
        </w:rPr>
      </w:pPr>
    </w:p>
    <w:p>
      <w:pPr>
        <w:topLinePunct/>
        <w:adjustRightInd w:val="0"/>
        <w:snapToGrid w:val="0"/>
        <w:spacing w:line="40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附件六</w:t>
      </w:r>
    </w:p>
    <w:p>
      <w:pPr>
        <w:topLinePunct/>
        <w:adjustRightInd w:val="0"/>
        <w:snapToGrid w:val="0"/>
        <w:spacing w:line="400" w:lineRule="atLeast"/>
        <w:ind w:left="416" w:leftChars="198" w:firstLine="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opLinePunct/>
        <w:adjustRightInd w:val="0"/>
        <w:snapToGrid w:val="0"/>
        <w:spacing w:line="400" w:lineRule="atLeast"/>
        <w:ind w:left="416" w:leftChars="198" w:firstLine="3"/>
        <w:jc w:val="center"/>
        <w:rPr>
          <w:rFonts w:hint="eastAsia" w:asciiTheme="minorEastAsia" w:hAnsiTheme="minorEastAsia" w:eastAsiaTheme="minorEastAsia" w:cstheme="minorEastAsia"/>
          <w:sz w:val="24"/>
        </w:rPr>
      </w:pPr>
    </w:p>
    <w:p>
      <w:pPr>
        <w:topLinePunct/>
        <w:adjustRightInd w:val="0"/>
        <w:snapToGrid w:val="0"/>
        <w:spacing w:line="400" w:lineRule="atLeast"/>
        <w:ind w:left="416" w:leftChars="198" w:firstLine="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其他资料</w:t>
      </w:r>
    </w:p>
    <w:p>
      <w:pPr>
        <w:topLinePunct/>
        <w:adjustRightInd w:val="0"/>
        <w:snapToGrid w:val="0"/>
        <w:spacing w:line="400" w:lineRule="atLeast"/>
        <w:ind w:left="416" w:leftChars="198" w:firstLine="3"/>
        <w:jc w:val="left"/>
        <w:rPr>
          <w:rFonts w:hint="eastAsia" w:asciiTheme="minorEastAsia" w:hAnsiTheme="minorEastAsia" w:eastAsiaTheme="minorEastAsia" w:cstheme="minorEastAsia"/>
          <w:sz w:val="24"/>
        </w:rPr>
      </w:pPr>
    </w:p>
    <w:p>
      <w:pPr>
        <w:pStyle w:val="2"/>
        <w:numPr>
          <w:ilvl w:val="0"/>
          <w:numId w:val="2"/>
        </w:numPr>
        <w:tabs>
          <w:tab w:val="clear" w:pos="312"/>
        </w:tabs>
        <w:ind w:firstLine="720" w:firstLineChars="3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投标人营业执照</w:t>
      </w:r>
    </w:p>
    <w:p>
      <w:pPr>
        <w:numPr>
          <w:ilvl w:val="0"/>
          <w:numId w:val="2"/>
        </w:numPr>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投标人相关资质证明、证书</w:t>
      </w:r>
    </w:p>
    <w:p>
      <w:pPr>
        <w:numPr>
          <w:ilvl w:val="0"/>
          <w:numId w:val="2"/>
        </w:numPr>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sz w:val="24"/>
          <w:szCs w:val="24"/>
        </w:rPr>
        <w:t>（和本项目相关资料附在3点后，复印件加盖公章）</w:t>
      </w:r>
    </w:p>
    <w:p>
      <w:pPr>
        <w:topLinePunct/>
        <w:adjustRightInd w:val="0"/>
        <w:snapToGrid w:val="0"/>
        <w:spacing w:line="400" w:lineRule="atLeast"/>
        <w:ind w:left="416" w:leftChars="198" w:firstLine="3"/>
        <w:jc w:val="center"/>
        <w:rPr>
          <w:rFonts w:hint="eastAsia" w:asciiTheme="minorEastAsia" w:hAnsiTheme="minorEastAsia" w:eastAsiaTheme="minorEastAsia" w:cstheme="minorEastAsia"/>
          <w:sz w:val="28"/>
          <w:szCs w:val="28"/>
        </w:rPr>
      </w:pPr>
    </w:p>
    <w:p>
      <w:pPr>
        <w:topLinePunct/>
        <w:adjustRightInd w:val="0"/>
        <w:snapToGrid w:val="0"/>
        <w:spacing w:line="400" w:lineRule="atLeast"/>
        <w:ind w:left="416" w:leftChars="198" w:firstLine="3"/>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投标确认函</w:t>
      </w:r>
    </w:p>
    <w:p>
      <w:pPr>
        <w:spacing w:line="480" w:lineRule="auto"/>
        <w:jc w:val="lef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p>
    <w:p>
      <w:pPr>
        <w:spacing w:line="48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我方已收到</w:t>
      </w:r>
      <w:r>
        <w:rPr>
          <w:rFonts w:hint="eastAsia" w:asciiTheme="minorEastAsia" w:hAnsiTheme="minorEastAsia" w:eastAsiaTheme="minorEastAsia" w:cstheme="minorEastAsia"/>
          <w:b/>
          <w:bCs/>
          <w:color w:val="000000"/>
          <w:kern w:val="28"/>
          <w:sz w:val="24"/>
          <w:u w:val="none"/>
        </w:rPr>
        <w:t>广东省高州农业学校2#、3#、7#学生宿舍维修改造工程设计项目</w:t>
      </w:r>
      <w:r>
        <w:rPr>
          <w:rFonts w:hint="eastAsia" w:asciiTheme="minorEastAsia" w:hAnsiTheme="minorEastAsia" w:eastAsiaTheme="minorEastAsia" w:cstheme="minorEastAsia"/>
          <w:sz w:val="24"/>
          <w:u w:val="single"/>
        </w:rPr>
        <w:t>（项目编号：</w:t>
      </w:r>
      <w:r>
        <w:rPr>
          <w:rFonts w:hint="eastAsia" w:asciiTheme="minorEastAsia" w:hAnsiTheme="minorEastAsia" w:eastAsiaTheme="minorEastAsia" w:cstheme="minorEastAsia"/>
          <w:sz w:val="24"/>
          <w:u w:val="single"/>
          <w:lang w:val="en-US" w:eastAsia="zh-CN"/>
        </w:rPr>
        <w:t>2019－1201</w:t>
      </w:r>
      <w:r>
        <w:rPr>
          <w:rFonts w:hint="eastAsia" w:asciiTheme="minorEastAsia" w:hAnsiTheme="minorEastAsia" w:eastAsiaTheme="minorEastAsia" w:cstheme="minorEastAsia"/>
          <w:sz w:val="24"/>
          <w:u w:val="single"/>
        </w:rPr>
        <w:t>）</w:t>
      </w:r>
      <w:r>
        <w:rPr>
          <w:rFonts w:hint="eastAsia" w:asciiTheme="minorEastAsia" w:hAnsiTheme="minorEastAsia" w:eastAsiaTheme="minorEastAsia" w:cstheme="minorEastAsia"/>
          <w:sz w:val="24"/>
        </w:rPr>
        <w:t>的邀请招标函，经研究确定参与该项目的投标。</w:t>
      </w:r>
    </w:p>
    <w:p>
      <w:pPr>
        <w:spacing w:line="480" w:lineRule="auto"/>
        <w:jc w:val="left"/>
        <w:rPr>
          <w:rFonts w:hint="eastAsia" w:asciiTheme="minorEastAsia" w:hAnsiTheme="minorEastAsia" w:eastAsiaTheme="minorEastAsia" w:cstheme="minorEastAsia"/>
          <w:sz w:val="24"/>
        </w:rPr>
      </w:pPr>
    </w:p>
    <w:p>
      <w:pPr>
        <w:spacing w:line="480" w:lineRule="auto"/>
        <w:jc w:val="left"/>
        <w:rPr>
          <w:rFonts w:hint="eastAsia" w:asciiTheme="minorEastAsia" w:hAnsiTheme="minorEastAsia" w:eastAsiaTheme="minorEastAsia" w:cstheme="minorEastAsia"/>
          <w:sz w:val="24"/>
        </w:rPr>
      </w:pPr>
    </w:p>
    <w:p>
      <w:pPr>
        <w:spacing w:line="480" w:lineRule="auto"/>
        <w:jc w:val="left"/>
        <w:rPr>
          <w:rFonts w:hint="eastAsia" w:asciiTheme="minorEastAsia" w:hAnsiTheme="minorEastAsia" w:eastAsiaTheme="minorEastAsia" w:cstheme="minorEastAsia"/>
          <w:sz w:val="24"/>
        </w:rPr>
      </w:pPr>
    </w:p>
    <w:p>
      <w:pPr>
        <w:spacing w:line="48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单位名称：</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（公章）</w:t>
      </w:r>
    </w:p>
    <w:p>
      <w:pPr>
        <w:topLinePunct/>
        <w:adjustRightInd w:val="0"/>
        <w:snapToGrid w:val="0"/>
        <w:spacing w:line="400" w:lineRule="atLeast"/>
        <w:ind w:left="416" w:leftChars="198" w:firstLine="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r>
        <w:rPr>
          <w:rFonts w:hint="eastAsia" w:asciiTheme="minorEastAsia" w:hAnsiTheme="minorEastAsia" w:eastAsiaTheme="minorEastAsia" w:cstheme="minorEastAsia"/>
          <w:sz w:val="24"/>
        </w:rPr>
        <w:t xml:space="preserve"> </w:t>
      </w:r>
    </w:p>
    <w:p>
      <w:pPr>
        <w:pStyle w:val="2"/>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GF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 xml:space="preserve"> 2000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 xml:space="preserve"> 0209</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spacing w:val="26"/>
          <w:sz w:val="52"/>
          <w:szCs w:val="52"/>
        </w:rPr>
      </w:pPr>
      <w:r>
        <w:rPr>
          <w:rFonts w:hint="eastAsia" w:asciiTheme="minorEastAsia" w:hAnsiTheme="minorEastAsia" w:eastAsiaTheme="minorEastAsia" w:cstheme="minorEastAsia"/>
          <w:b/>
          <w:spacing w:val="26"/>
          <w:sz w:val="52"/>
          <w:szCs w:val="52"/>
        </w:rPr>
        <w:t xml:space="preserve">  建设工程设计合同（一）</w:t>
      </w:r>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（民用建设工程设计合同）</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ict>
          <v:shape id="_x0000_s2050" o:spid="_x0000_s2050" o:spt="202" type="#_x0000_t202" style="position:absolute;left:0pt;margin-left:45pt;margin-top:13.95pt;height:324.45pt;width:373.5pt;z-index:251660288;mso-width-relative:page;mso-height-relative:page;" filled="f" stroked="f" coordsize="21600,21600">
            <v:path/>
            <v:fill on="f" focussize="0,0"/>
            <v:stroke on="f"/>
            <v:imagedata o:title=""/>
            <o:lock v:ext="edit" grouping="f" rotation="f" text="f" aspectratio="f"/>
            <v:textbox>
              <w:txbxContent>
                <w:p>
                  <w:pPr>
                    <w:spacing w:line="360" w:lineRule="exact"/>
                    <w:rPr>
                      <w:rFonts w:hint="eastAsia"/>
                      <w:b/>
                      <w:sz w:val="28"/>
                      <w:szCs w:val="28"/>
                      <w:u w:val="single"/>
                      <w:lang w:eastAsia="zh-CN"/>
                    </w:rPr>
                  </w:pPr>
                  <w:r>
                    <w:rPr>
                      <w:rFonts w:hint="eastAsia"/>
                      <w:sz w:val="28"/>
                      <w:szCs w:val="28"/>
                    </w:rPr>
                    <w:t>工  程  名  称：</w:t>
                  </w:r>
                  <w:r>
                    <w:rPr>
                      <w:rFonts w:hint="eastAsia"/>
                      <w:sz w:val="28"/>
                      <w:szCs w:val="28"/>
                      <w:u w:val="single"/>
                    </w:rPr>
                    <w:t xml:space="preserve"> </w:t>
                  </w:r>
                  <w:r>
                    <w:rPr>
                      <w:rFonts w:hint="eastAsia"/>
                      <w:b/>
                      <w:sz w:val="28"/>
                      <w:szCs w:val="28"/>
                      <w:u w:val="single"/>
                    </w:rPr>
                    <w:t>广东</w:t>
                  </w:r>
                  <w:r>
                    <w:rPr>
                      <w:rFonts w:hint="eastAsia"/>
                      <w:b/>
                      <w:sz w:val="28"/>
                      <w:szCs w:val="28"/>
                      <w:u w:val="single"/>
                      <w:lang w:eastAsia="zh-CN"/>
                    </w:rPr>
                    <w:t>省高州农业学校</w:t>
                  </w:r>
                  <w:r>
                    <w:rPr>
                      <w:rFonts w:hint="eastAsia"/>
                      <w:b/>
                      <w:sz w:val="28"/>
                      <w:szCs w:val="28"/>
                      <w:u w:val="single"/>
                      <w:lang w:val="en-US" w:eastAsia="zh-CN"/>
                    </w:rPr>
                    <w:t>2#、3#、7#</w:t>
                  </w:r>
                  <w:r>
                    <w:rPr>
                      <w:rFonts w:hint="eastAsia"/>
                      <w:b/>
                      <w:sz w:val="28"/>
                      <w:szCs w:val="28"/>
                      <w:u w:val="single"/>
                      <w:lang w:eastAsia="zh-CN"/>
                    </w:rPr>
                    <w:t>学生宿</w:t>
                  </w:r>
                </w:p>
                <w:p>
                  <w:pPr>
                    <w:spacing w:line="360" w:lineRule="exact"/>
                    <w:ind w:firstLine="2249" w:firstLineChars="800"/>
                    <w:rPr>
                      <w:rFonts w:hint="eastAsia"/>
                      <w:b/>
                      <w:bCs/>
                      <w:spacing w:val="20"/>
                      <w:sz w:val="28"/>
                      <w:szCs w:val="28"/>
                      <w:u w:val="single"/>
                    </w:rPr>
                  </w:pPr>
                  <w:r>
                    <w:rPr>
                      <w:rFonts w:hint="eastAsia"/>
                      <w:b/>
                      <w:sz w:val="28"/>
                      <w:szCs w:val="28"/>
                      <w:u w:val="single"/>
                      <w:lang w:eastAsia="zh-CN"/>
                    </w:rPr>
                    <w:t>舍维修改造工程设计项目</w:t>
                  </w:r>
                  <w:r>
                    <w:rPr>
                      <w:rFonts w:hint="eastAsia"/>
                      <w:b/>
                      <w:sz w:val="28"/>
                      <w:szCs w:val="28"/>
                      <w:u w:val="single"/>
                    </w:rPr>
                    <w:t xml:space="preserve"> </w:t>
                  </w:r>
                </w:p>
                <w:p>
                  <w:pPr>
                    <w:spacing w:line="360" w:lineRule="exact"/>
                    <w:rPr>
                      <w:rFonts w:hint="eastAsia"/>
                      <w:sz w:val="28"/>
                      <w:szCs w:val="28"/>
                    </w:rPr>
                  </w:pPr>
                </w:p>
                <w:p>
                  <w:pPr>
                    <w:spacing w:line="360" w:lineRule="exact"/>
                    <w:rPr>
                      <w:rFonts w:hint="eastAsia"/>
                      <w:b/>
                      <w:sz w:val="28"/>
                      <w:szCs w:val="28"/>
                      <w:u w:val="single"/>
                    </w:rPr>
                  </w:pPr>
                  <w:r>
                    <w:rPr>
                      <w:rFonts w:hint="eastAsia"/>
                      <w:sz w:val="28"/>
                      <w:szCs w:val="28"/>
                    </w:rPr>
                    <w:t>工  程  地  点：</w:t>
                  </w:r>
                  <w:r>
                    <w:rPr>
                      <w:rFonts w:hint="eastAsia"/>
                      <w:sz w:val="28"/>
                      <w:szCs w:val="28"/>
                      <w:u w:val="single"/>
                    </w:rPr>
                    <w:t xml:space="preserve">        </w:t>
                  </w:r>
                  <w:r>
                    <w:rPr>
                      <w:rFonts w:hint="eastAsia"/>
                      <w:b/>
                      <w:sz w:val="28"/>
                      <w:szCs w:val="28"/>
                      <w:u w:val="single"/>
                      <w:lang w:eastAsia="zh-CN"/>
                    </w:rPr>
                    <w:t>高州市潘州东路</w:t>
                  </w:r>
                  <w:r>
                    <w:rPr>
                      <w:rFonts w:hint="eastAsia"/>
                      <w:b/>
                      <w:sz w:val="28"/>
                      <w:szCs w:val="28"/>
                      <w:u w:val="single"/>
                      <w:lang w:val="en-US" w:eastAsia="zh-CN"/>
                    </w:rPr>
                    <w:t>138号</w:t>
                  </w:r>
                  <w:r>
                    <w:rPr>
                      <w:rFonts w:hint="eastAsia"/>
                      <w:sz w:val="28"/>
                      <w:szCs w:val="28"/>
                      <w:u w:val="single"/>
                    </w:rPr>
                    <w:t xml:space="preserve">            </w:t>
                  </w:r>
                </w:p>
                <w:p>
                  <w:pPr>
                    <w:spacing w:line="360" w:lineRule="exact"/>
                    <w:rPr>
                      <w:rFonts w:hint="eastAsia"/>
                      <w:sz w:val="28"/>
                      <w:szCs w:val="28"/>
                    </w:rPr>
                  </w:pPr>
                </w:p>
                <w:p>
                  <w:pPr>
                    <w:spacing w:line="360" w:lineRule="exact"/>
                    <w:rPr>
                      <w:rFonts w:hint="eastAsia"/>
                      <w:sz w:val="28"/>
                      <w:szCs w:val="28"/>
                    </w:rPr>
                  </w:pPr>
                  <w:r>
                    <w:rPr>
                      <w:rFonts w:hint="eastAsia"/>
                      <w:sz w:val="28"/>
                      <w:szCs w:val="28"/>
                    </w:rPr>
                    <w:t xml:space="preserve">合  同  编  号： </w:t>
                  </w:r>
                  <w:r>
                    <w:rPr>
                      <w:rFonts w:hint="eastAsia"/>
                      <w:sz w:val="28"/>
                      <w:szCs w:val="28"/>
                      <w:u w:val="single"/>
                    </w:rPr>
                    <w:t xml:space="preserve">       </w:t>
                  </w:r>
                  <w:r>
                    <w:rPr>
                      <w:rFonts w:hint="eastAsia"/>
                      <w:b/>
                      <w:sz w:val="28"/>
                      <w:szCs w:val="28"/>
                      <w:u w:val="single"/>
                    </w:rPr>
                    <w:t xml:space="preserve">   </w:t>
                  </w:r>
                  <w:r>
                    <w:rPr>
                      <w:rFonts w:hint="eastAsia"/>
                      <w:b/>
                      <w:bCs/>
                      <w:spacing w:val="20"/>
                      <w:sz w:val="24"/>
                      <w:u w:val="single"/>
                      <w:lang w:val="en-US" w:eastAsia="zh-CN"/>
                    </w:rPr>
                    <w:t xml:space="preserve">    </w:t>
                  </w:r>
                  <w:r>
                    <w:rPr>
                      <w:rFonts w:hint="eastAsia"/>
                      <w:b/>
                      <w:sz w:val="28"/>
                      <w:szCs w:val="28"/>
                      <w:u w:val="single"/>
                    </w:rPr>
                    <w:t xml:space="preserve">          </w:t>
                  </w:r>
                  <w:r>
                    <w:rPr>
                      <w:rFonts w:hint="eastAsia"/>
                      <w:sz w:val="28"/>
                      <w:szCs w:val="28"/>
                      <w:u w:val="single"/>
                    </w:rPr>
                    <w:t xml:space="preserve">               </w:t>
                  </w:r>
                </w:p>
                <w:p>
                  <w:pPr>
                    <w:spacing w:line="360" w:lineRule="exact"/>
                    <w:rPr>
                      <w:rFonts w:hint="eastAsia"/>
                      <w:sz w:val="28"/>
                      <w:szCs w:val="28"/>
                    </w:rPr>
                  </w:pPr>
                  <w:r>
                    <w:rPr>
                      <w:rFonts w:hint="eastAsia"/>
                      <w:sz w:val="28"/>
                      <w:szCs w:val="28"/>
                    </w:rPr>
                    <w:t>（由设计人编填）</w:t>
                  </w:r>
                </w:p>
                <w:p>
                  <w:pPr>
                    <w:spacing w:line="360" w:lineRule="exact"/>
                    <w:rPr>
                      <w:rFonts w:hint="eastAsia"/>
                      <w:spacing w:val="20"/>
                      <w:sz w:val="28"/>
                      <w:szCs w:val="28"/>
                    </w:rPr>
                  </w:pPr>
                </w:p>
                <w:p>
                  <w:pPr>
                    <w:spacing w:line="360" w:lineRule="exact"/>
                    <w:rPr>
                      <w:rFonts w:hint="eastAsia"/>
                      <w:spacing w:val="20"/>
                      <w:sz w:val="28"/>
                      <w:szCs w:val="28"/>
                    </w:rPr>
                  </w:pPr>
                  <w:r>
                    <w:rPr>
                      <w:rFonts w:hint="eastAsia"/>
                      <w:spacing w:val="20"/>
                      <w:sz w:val="28"/>
                      <w:szCs w:val="28"/>
                    </w:rPr>
                    <w:t>设计证书等级</w:t>
                  </w:r>
                  <w:r>
                    <w:rPr>
                      <w:rFonts w:hint="eastAsia"/>
                      <w:sz w:val="28"/>
                      <w:szCs w:val="28"/>
                    </w:rPr>
                    <w:t>：</w:t>
                  </w:r>
                  <w:r>
                    <w:rPr>
                      <w:rFonts w:hint="eastAsia"/>
                      <w:sz w:val="28"/>
                      <w:szCs w:val="28"/>
                      <w:u w:val="single"/>
                    </w:rPr>
                    <w:t xml:space="preserve">             </w:t>
                  </w:r>
                  <w:r>
                    <w:rPr>
                      <w:rFonts w:hint="eastAsia"/>
                      <w:b/>
                      <w:bCs/>
                      <w:sz w:val="28"/>
                      <w:szCs w:val="28"/>
                      <w:u w:val="single"/>
                      <w:lang w:val="en-US" w:eastAsia="zh-CN"/>
                    </w:rPr>
                    <w:t xml:space="preserve"> </w:t>
                  </w:r>
                  <w:r>
                    <w:rPr>
                      <w:rFonts w:hint="eastAsia"/>
                      <w:b/>
                      <w:bCs/>
                      <w:sz w:val="28"/>
                      <w:szCs w:val="28"/>
                      <w:u w:val="single"/>
                    </w:rPr>
                    <w:t xml:space="preserve"> </w:t>
                  </w:r>
                  <w:r>
                    <w:rPr>
                      <w:rFonts w:hint="eastAsia"/>
                      <w:sz w:val="28"/>
                      <w:szCs w:val="28"/>
                      <w:u w:val="single"/>
                    </w:rPr>
                    <w:t xml:space="preserve">                       </w:t>
                  </w:r>
                </w:p>
                <w:p>
                  <w:pPr>
                    <w:spacing w:line="360" w:lineRule="exact"/>
                    <w:rPr>
                      <w:rFonts w:hint="eastAsia"/>
                      <w:spacing w:val="20"/>
                      <w:sz w:val="28"/>
                      <w:szCs w:val="28"/>
                    </w:rPr>
                  </w:pPr>
                </w:p>
                <w:p>
                  <w:pPr>
                    <w:spacing w:line="360" w:lineRule="exact"/>
                    <w:rPr>
                      <w:rFonts w:hint="eastAsia"/>
                      <w:b/>
                      <w:bCs/>
                      <w:sz w:val="28"/>
                      <w:szCs w:val="28"/>
                      <w:u w:val="single"/>
                    </w:rPr>
                  </w:pPr>
                  <w:r>
                    <w:rPr>
                      <w:rFonts w:hint="eastAsia"/>
                      <w:spacing w:val="20"/>
                      <w:sz w:val="28"/>
                      <w:szCs w:val="28"/>
                    </w:rPr>
                    <w:t>发   包  人</w:t>
                  </w:r>
                  <w:r>
                    <w:rPr>
                      <w:rFonts w:hint="eastAsia"/>
                      <w:sz w:val="28"/>
                      <w:szCs w:val="28"/>
                    </w:rPr>
                    <w:t>：</w:t>
                  </w:r>
                  <w:r>
                    <w:rPr>
                      <w:rFonts w:hint="eastAsia"/>
                      <w:b/>
                      <w:sz w:val="28"/>
                      <w:szCs w:val="28"/>
                      <w:u w:val="single"/>
                    </w:rPr>
                    <w:t xml:space="preserve">　    </w:t>
                  </w:r>
                  <w:r>
                    <w:rPr>
                      <w:rFonts w:hint="eastAsia"/>
                      <w:b/>
                      <w:bCs/>
                      <w:sz w:val="28"/>
                      <w:szCs w:val="28"/>
                      <w:u w:val="single"/>
                      <w:lang w:val="en-US" w:eastAsia="zh-CN"/>
                    </w:rPr>
                    <w:t xml:space="preserve">                      </w:t>
                  </w:r>
                  <w:r>
                    <w:rPr>
                      <w:rFonts w:hint="eastAsia"/>
                      <w:sz w:val="28"/>
                      <w:szCs w:val="28"/>
                      <w:u w:val="single"/>
                    </w:rPr>
                    <w:t xml:space="preserve">     </w:t>
                  </w:r>
                  <w:r>
                    <w:rPr>
                      <w:rFonts w:hint="eastAsia"/>
                      <w:b/>
                      <w:bCs/>
                      <w:sz w:val="28"/>
                      <w:szCs w:val="28"/>
                      <w:u w:val="single"/>
                    </w:rPr>
                    <w:t xml:space="preserve">     </w:t>
                  </w:r>
                </w:p>
                <w:p>
                  <w:pPr>
                    <w:spacing w:line="360" w:lineRule="exact"/>
                    <w:rPr>
                      <w:rFonts w:hint="eastAsia"/>
                      <w:b/>
                      <w:bCs/>
                      <w:sz w:val="28"/>
                      <w:szCs w:val="28"/>
                      <w:u w:val="single"/>
                    </w:rPr>
                  </w:pPr>
                </w:p>
                <w:p>
                  <w:pPr>
                    <w:spacing w:line="360" w:lineRule="exact"/>
                    <w:rPr>
                      <w:rFonts w:hint="eastAsia"/>
                      <w:b/>
                      <w:bCs/>
                      <w:spacing w:val="20"/>
                      <w:sz w:val="28"/>
                      <w:szCs w:val="28"/>
                      <w:u w:val="single"/>
                    </w:rPr>
                  </w:pPr>
                  <w:r>
                    <w:rPr>
                      <w:rFonts w:hint="eastAsia"/>
                      <w:spacing w:val="20"/>
                      <w:sz w:val="28"/>
                      <w:szCs w:val="28"/>
                    </w:rPr>
                    <w:t>设   计  人</w:t>
                  </w:r>
                  <w:r>
                    <w:rPr>
                      <w:rFonts w:hint="eastAsia"/>
                      <w:sz w:val="28"/>
                      <w:szCs w:val="28"/>
                    </w:rPr>
                    <w:t>：</w:t>
                  </w:r>
                  <w:r>
                    <w:rPr>
                      <w:rFonts w:hint="eastAsia"/>
                      <w:b/>
                      <w:sz w:val="28"/>
                      <w:szCs w:val="28"/>
                      <w:u w:val="single"/>
                    </w:rPr>
                    <w:t xml:space="preserve">      </w:t>
                  </w:r>
                  <w:r>
                    <w:rPr>
                      <w:rFonts w:hint="eastAsia"/>
                      <w:b/>
                      <w:sz w:val="28"/>
                      <w:szCs w:val="28"/>
                      <w:u w:val="single"/>
                      <w:lang w:val="en-US" w:eastAsia="zh-CN"/>
                    </w:rPr>
                    <w:t xml:space="preserve">                       </w:t>
                  </w:r>
                  <w:r>
                    <w:rPr>
                      <w:rFonts w:hint="eastAsia"/>
                      <w:b/>
                      <w:bCs/>
                      <w:spacing w:val="20"/>
                      <w:sz w:val="28"/>
                      <w:szCs w:val="28"/>
                      <w:u w:val="single"/>
                    </w:rPr>
                    <w:t xml:space="preserve">       </w:t>
                  </w:r>
                </w:p>
                <w:p>
                  <w:pPr>
                    <w:spacing w:line="360" w:lineRule="exact"/>
                    <w:rPr>
                      <w:rFonts w:hint="eastAsia"/>
                      <w:sz w:val="28"/>
                      <w:szCs w:val="28"/>
                    </w:rPr>
                  </w:pPr>
                </w:p>
                <w:p>
                  <w:pPr>
                    <w:spacing w:line="360" w:lineRule="exact"/>
                    <w:rPr>
                      <w:rFonts w:hint="eastAsia"/>
                      <w:b/>
                      <w:bCs/>
                      <w:spacing w:val="20"/>
                      <w:sz w:val="28"/>
                      <w:szCs w:val="28"/>
                      <w:u w:val="single"/>
                    </w:rPr>
                  </w:pPr>
                  <w:r>
                    <w:rPr>
                      <w:rFonts w:hint="eastAsia"/>
                      <w:sz w:val="28"/>
                      <w:szCs w:val="28"/>
                    </w:rPr>
                    <w:t xml:space="preserve">签  订  日  期： </w:t>
                  </w:r>
                  <w:r>
                    <w:rPr>
                      <w:rFonts w:hint="eastAsia"/>
                      <w:sz w:val="28"/>
                      <w:szCs w:val="28"/>
                      <w:u w:val="single"/>
                    </w:rPr>
                    <w:t xml:space="preserve">        </w:t>
                  </w:r>
                  <w:r>
                    <w:rPr>
                      <w:rFonts w:hint="eastAsia"/>
                      <w:b/>
                      <w:bCs/>
                      <w:spacing w:val="20"/>
                      <w:sz w:val="28"/>
                      <w:szCs w:val="28"/>
                      <w:u w:val="single"/>
                    </w:rPr>
                    <w:t xml:space="preserve"> </w:t>
                  </w:r>
                  <w:r>
                    <w:rPr>
                      <w:rFonts w:hint="eastAsia"/>
                      <w:b/>
                      <w:bCs/>
                      <w:spacing w:val="20"/>
                      <w:sz w:val="28"/>
                      <w:szCs w:val="28"/>
                      <w:u w:val="single"/>
                      <w:lang w:val="en-US" w:eastAsia="zh-CN"/>
                    </w:rPr>
                    <w:t xml:space="preserve">  </w:t>
                  </w:r>
                  <w:r>
                    <w:rPr>
                      <w:rFonts w:hint="eastAsia"/>
                      <w:b/>
                      <w:bCs/>
                      <w:spacing w:val="20"/>
                      <w:sz w:val="28"/>
                      <w:szCs w:val="28"/>
                      <w:u w:val="single"/>
                    </w:rPr>
                    <w:t xml:space="preserve"> </w:t>
                  </w:r>
                  <w:r>
                    <w:rPr>
                      <w:rFonts w:hint="eastAsia"/>
                      <w:sz w:val="28"/>
                      <w:szCs w:val="28"/>
                      <w:u w:val="single"/>
                    </w:rPr>
                    <w:t xml:space="preserve">                        </w:t>
                  </w:r>
                </w:p>
                <w:p>
                  <w:pPr>
                    <w:rPr>
                      <w:sz w:val="28"/>
                      <w:szCs w:val="28"/>
                    </w:rPr>
                  </w:pPr>
                </w:p>
              </w:txbxContent>
            </v:textbox>
          </v:shape>
        </w:pic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ict>
          <v:group id="_x0000_s2051" o:spid="_x0000_s2051" o:spt="203" style="height:273pt;width:414pt;" coordsize="7200,4755">
            <o:lock v:ext="edit" grouping="f" rotation="t" text="t" aspectratio="f"/>
            <v:shape id="_x0000_s2052" o:spid="_x0000_s2052" o:spt="75" type="#_x0000_t75" style="position:absolute;left:0;top:0;height:4755;width:7200;" filled="f" o:preferrelative="f" stroked="f" coordsize="21600,21600">
              <v:path/>
              <v:fill on="f" focussize="0,0"/>
              <v:stroke on="f"/>
              <v:imagedata o:title=""/>
              <o:lock v:ext="edit" grouping="f" rotation="f" text="t" aspectratio="f"/>
            </v:shape>
            <w10:wrap type="none"/>
            <w10:anchorlock/>
          </v:group>
        </w:pic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pict>
          <v:shape id="_x0000_s2053" o:spid="_x0000_s2053" o:spt="202" type="#_x0000_t202" style="position:absolute;left:0pt;margin-left:117pt;margin-top:31.2pt;height:62.4pt;width:216pt;z-index:251659264;mso-width-relative:page;mso-height-relative:page;" filled="f" stroked="f" coordsize="21600,21600">
            <v:path/>
            <v:fill on="f" focussize="0,0"/>
            <v:stroke on="f"/>
            <v:imagedata o:title=""/>
            <o:lock v:ext="edit" grouping="f" rotation="f" text="f" aspectratio="f"/>
            <v:textbox>
              <w:txbxContent>
                <w:p>
                  <w:pPr>
                    <w:rPr>
                      <w:rFonts w:hint="eastAsia"/>
                      <w:spacing w:val="20"/>
                      <w:sz w:val="24"/>
                    </w:rPr>
                  </w:pPr>
                  <w:r>
                    <w:rPr>
                      <w:rFonts w:hint="eastAsia"/>
                      <w:spacing w:val="20"/>
                      <w:sz w:val="24"/>
                    </w:rPr>
                    <w:t>中华人民共和国建设部</w:t>
                  </w:r>
                </w:p>
                <w:p>
                  <w:pPr>
                    <w:rPr>
                      <w:rFonts w:hint="eastAsia"/>
                      <w:sz w:val="24"/>
                    </w:rPr>
                  </w:pPr>
                  <w:r>
                    <w:rPr>
                      <w:rFonts w:hint="eastAsia"/>
                      <w:sz w:val="24"/>
                    </w:rPr>
                    <w:t xml:space="preserve">                        监制</w:t>
                  </w:r>
                </w:p>
                <w:p>
                  <w:pPr>
                    <w:rPr>
                      <w:rFonts w:hint="eastAsia"/>
                      <w:spacing w:val="36"/>
                      <w:sz w:val="24"/>
                    </w:rPr>
                  </w:pPr>
                  <w:r>
                    <w:rPr>
                      <w:rFonts w:hint="eastAsia"/>
                      <w:spacing w:val="36"/>
                      <w:sz w:val="24"/>
                    </w:rPr>
                    <w:t>国家工商行政管理局</w:t>
                  </w:r>
                </w:p>
              </w:txbxContent>
            </v:textbox>
          </v:shape>
        </w:pic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spacing w:val="20"/>
          <w:sz w:val="24"/>
          <w:u w:val="single"/>
          <w:lang w:val="en-US" w:eastAsia="zh-CN"/>
        </w:rPr>
      </w:pPr>
      <w:r>
        <w:rPr>
          <w:rFonts w:hint="eastAsia" w:asciiTheme="minorEastAsia" w:hAnsiTheme="minorEastAsia" w:eastAsiaTheme="minorEastAsia" w:cstheme="minorEastAsia"/>
          <w:spacing w:val="20"/>
          <w:sz w:val="24"/>
        </w:rPr>
        <w:t>发包人：</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b/>
          <w:bCs/>
          <w:spacing w:val="20"/>
          <w:sz w:val="24"/>
          <w:u w:val="single"/>
          <w:lang w:val="en-US" w:eastAsia="zh-CN"/>
        </w:rPr>
        <w:t xml:space="preserve">                    </w:t>
      </w:r>
    </w:p>
    <w:p>
      <w:pPr>
        <w:spacing w:line="360" w:lineRule="auto"/>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设计人：</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b/>
          <w:bCs/>
          <w:spacing w:val="20"/>
          <w:sz w:val="24"/>
          <w:u w:val="single"/>
          <w:lang w:val="en-US" w:eastAsia="zh-CN"/>
        </w:rPr>
        <w:t xml:space="preserve">                  </w:t>
      </w:r>
      <w:r>
        <w:rPr>
          <w:rFonts w:hint="eastAsia" w:asciiTheme="minorEastAsia" w:hAnsiTheme="minorEastAsia" w:eastAsiaTheme="minorEastAsia" w:cstheme="minorEastAsia"/>
          <w:b/>
          <w:bCs/>
          <w:spacing w:val="20"/>
          <w:sz w:val="24"/>
          <w:u w:val="single"/>
        </w:rPr>
        <w:t xml:space="preserve">  </w:t>
      </w:r>
    </w:p>
    <w:p>
      <w:pPr>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20"/>
          <w:sz w:val="24"/>
        </w:rPr>
        <w:t>发包人委托设计人承担</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
          <w:bCs/>
          <w:sz w:val="24"/>
          <w:u w:val="single"/>
        </w:rPr>
        <w:t xml:space="preserve"> 广东</w:t>
      </w:r>
      <w:r>
        <w:rPr>
          <w:rFonts w:hint="eastAsia" w:asciiTheme="minorEastAsia" w:hAnsiTheme="minorEastAsia" w:eastAsiaTheme="minorEastAsia" w:cstheme="minorEastAsia"/>
          <w:b/>
          <w:bCs/>
          <w:sz w:val="24"/>
          <w:u w:val="single"/>
          <w:lang w:eastAsia="zh-CN"/>
        </w:rPr>
        <w:t>省高州农业学校学生</w:t>
      </w:r>
      <w:r>
        <w:rPr>
          <w:rFonts w:hint="eastAsia" w:asciiTheme="minorEastAsia" w:hAnsiTheme="minorEastAsia" w:eastAsiaTheme="minorEastAsia" w:cstheme="minorEastAsia"/>
          <w:b/>
          <w:bCs/>
          <w:sz w:val="24"/>
          <w:u w:val="single"/>
          <w:lang w:val="en-US" w:eastAsia="zh-CN"/>
        </w:rPr>
        <w:t>2#、3#、7#学生</w:t>
      </w:r>
      <w:r>
        <w:rPr>
          <w:rFonts w:hint="eastAsia" w:asciiTheme="minorEastAsia" w:hAnsiTheme="minorEastAsia" w:eastAsiaTheme="minorEastAsia" w:cstheme="minorEastAsia"/>
          <w:b/>
          <w:bCs/>
          <w:sz w:val="24"/>
          <w:u w:val="single"/>
          <w:lang w:eastAsia="zh-CN"/>
        </w:rPr>
        <w:t>宿舍维修改造</w:t>
      </w:r>
      <w:r>
        <w:rPr>
          <w:rFonts w:hint="eastAsia" w:asciiTheme="minorEastAsia" w:hAnsiTheme="minorEastAsia" w:eastAsiaTheme="minorEastAsia" w:cstheme="minorEastAsia"/>
          <w:sz w:val="24"/>
        </w:rPr>
        <w:t>工</w:t>
      </w:r>
      <w:r>
        <w:rPr>
          <w:rFonts w:hint="eastAsia" w:asciiTheme="minorEastAsia" w:hAnsiTheme="minorEastAsia" w:eastAsiaTheme="minorEastAsia" w:cstheme="minorEastAsia"/>
          <w:spacing w:val="20"/>
          <w:sz w:val="24"/>
        </w:rPr>
        <w:t>程设计，经双方协商一致，签订本合同</w:t>
      </w:r>
      <w:r>
        <w:rPr>
          <w:rFonts w:hint="eastAsia" w:asciiTheme="minorEastAsia" w:hAnsiTheme="minorEastAsia" w:eastAsiaTheme="minorEastAsia" w:cstheme="minorEastAsia"/>
          <w:sz w:val="24"/>
        </w:rPr>
        <w:t>。</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sz w:val="24"/>
        </w:rPr>
        <w:t>第一条</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20"/>
          <w:sz w:val="24"/>
        </w:rPr>
        <w:t>本合同依据下列文件签订：</w:t>
      </w:r>
    </w:p>
    <w:p>
      <w:pPr>
        <w:spacing w:line="360" w:lineRule="auto"/>
        <w:ind w:firstLine="482"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b/>
          <w:sz w:val="24"/>
        </w:rPr>
        <w:t>1.1</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20"/>
          <w:sz w:val="24"/>
        </w:rPr>
        <w:t>《中华人民共和国合同法》、《中华人民共和国建筑法》、《建设工程勘察设计市场管理规定》。</w:t>
      </w:r>
    </w:p>
    <w:p>
      <w:pPr>
        <w:spacing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1.2  </w:t>
      </w:r>
      <w:r>
        <w:rPr>
          <w:rFonts w:hint="eastAsia" w:asciiTheme="minorEastAsia" w:hAnsiTheme="minorEastAsia" w:eastAsiaTheme="minorEastAsia" w:cstheme="minorEastAsia"/>
          <w:spacing w:val="20"/>
          <w:sz w:val="24"/>
        </w:rPr>
        <w:t>国家及地方有关建设工程勘察设计管理法规和规章。</w:t>
      </w:r>
    </w:p>
    <w:p>
      <w:pPr>
        <w:spacing w:line="360" w:lineRule="auto"/>
        <w:ind w:firstLine="482" w:firstLineChars="2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b/>
          <w:sz w:val="24"/>
        </w:rPr>
        <w:t xml:space="preserve">1.3  </w:t>
      </w:r>
      <w:r>
        <w:rPr>
          <w:rFonts w:hint="eastAsia" w:asciiTheme="minorEastAsia" w:hAnsiTheme="minorEastAsia" w:eastAsiaTheme="minorEastAsia" w:cstheme="minorEastAsia"/>
          <w:spacing w:val="20"/>
          <w:sz w:val="24"/>
        </w:rPr>
        <w:t>建设工程批准文件。</w:t>
      </w:r>
    </w:p>
    <w:p>
      <w:pPr>
        <w:spacing w:after="156" w:afterLines="50" w:line="360" w:lineRule="auto"/>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第二条</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12"/>
          <w:sz w:val="24"/>
        </w:rPr>
        <w:t>本合同设计项目的内容：名称、规模、阶段、投资及设计费等见下表。</w:t>
      </w:r>
    </w:p>
    <w:tbl>
      <w:tblPr>
        <w:tblStyle w:val="13"/>
        <w:tblW w:w="858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85"/>
        <w:gridCol w:w="435"/>
        <w:gridCol w:w="947"/>
        <w:gridCol w:w="553"/>
        <w:gridCol w:w="645"/>
        <w:gridCol w:w="855"/>
        <w:gridCol w:w="1110"/>
        <w:gridCol w:w="6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1785" w:type="dxa"/>
            <w:vMerge w:val="restart"/>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分项目</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名称</w:t>
            </w:r>
          </w:p>
        </w:tc>
        <w:tc>
          <w:tcPr>
            <w:tcW w:w="1382" w:type="dxa"/>
            <w:gridSpan w:val="2"/>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建设规模</w:t>
            </w:r>
          </w:p>
        </w:tc>
        <w:tc>
          <w:tcPr>
            <w:tcW w:w="2053" w:type="dxa"/>
            <w:gridSpan w:val="3"/>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设计阶段及内容</w:t>
            </w:r>
          </w:p>
        </w:tc>
        <w:tc>
          <w:tcPr>
            <w:tcW w:w="1110" w:type="dxa"/>
            <w:vMerge w:val="restart"/>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估算总投资（万元）</w:t>
            </w:r>
          </w:p>
        </w:tc>
        <w:tc>
          <w:tcPr>
            <w:tcW w:w="660" w:type="dxa"/>
            <w:vMerge w:val="restart"/>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费</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率</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050" w:type="dxa"/>
            <w:vMerge w:val="restart"/>
            <w:noWrap w:val="0"/>
            <w:vAlign w:val="center"/>
          </w:tcPr>
          <w:p>
            <w:pPr>
              <w:ind w:left="-109" w:leftChars="-52" w:firstLine="109" w:firstLineChars="52"/>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设计费（万元）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jc w:val="center"/>
              <w:rPr>
                <w:rFonts w:hint="eastAsia" w:asciiTheme="minorEastAsia" w:hAnsiTheme="minorEastAsia" w:eastAsiaTheme="minorEastAsia" w:cstheme="minorEastAsia"/>
                <w:b/>
              </w:rPr>
            </w:pPr>
          </w:p>
        </w:tc>
        <w:tc>
          <w:tcPr>
            <w:tcW w:w="1785" w:type="dxa"/>
            <w:vMerge w:val="continue"/>
            <w:noWrap w:val="0"/>
            <w:vAlign w:val="center"/>
          </w:tcPr>
          <w:p>
            <w:pPr>
              <w:jc w:val="center"/>
              <w:rPr>
                <w:rFonts w:hint="eastAsia" w:asciiTheme="minorEastAsia" w:hAnsiTheme="minorEastAsia" w:eastAsiaTheme="minorEastAsia" w:cstheme="minorEastAsia"/>
              </w:rPr>
            </w:pPr>
          </w:p>
        </w:tc>
        <w:tc>
          <w:tcPr>
            <w:tcW w:w="435" w:type="dxa"/>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层数</w:t>
            </w:r>
          </w:p>
        </w:tc>
        <w:tc>
          <w:tcPr>
            <w:tcW w:w="947" w:type="dxa"/>
            <w:noWrap w:val="0"/>
            <w:vAlign w:val="center"/>
          </w:tcPr>
          <w:p>
            <w:pPr>
              <w:jc w:val="center"/>
              <w:rPr>
                <w:rFonts w:hint="eastAsia" w:asciiTheme="minorEastAsia" w:hAnsiTheme="minorEastAsia" w:eastAsiaTheme="minorEastAsia" w:cstheme="minorEastAsia"/>
                <w:vertAlign w:val="superscript"/>
              </w:rPr>
            </w:pPr>
            <w:r>
              <w:rPr>
                <w:rFonts w:hint="eastAsia" w:asciiTheme="minorEastAsia" w:hAnsiTheme="minorEastAsia" w:eastAsiaTheme="minorEastAsia" w:cstheme="minorEastAsia"/>
              </w:rPr>
              <w:t>建筑面积（m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tc>
        <w:tc>
          <w:tcPr>
            <w:tcW w:w="553" w:type="dxa"/>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方案</w:t>
            </w:r>
          </w:p>
        </w:tc>
        <w:tc>
          <w:tcPr>
            <w:tcW w:w="645" w:type="dxa"/>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初步</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设计</w:t>
            </w:r>
          </w:p>
        </w:tc>
        <w:tc>
          <w:tcPr>
            <w:tcW w:w="855" w:type="dxa"/>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施工图</w:t>
            </w:r>
          </w:p>
        </w:tc>
        <w:tc>
          <w:tcPr>
            <w:tcW w:w="1110" w:type="dxa"/>
            <w:vMerge w:val="continue"/>
            <w:noWrap w:val="0"/>
            <w:vAlign w:val="center"/>
          </w:tcPr>
          <w:p>
            <w:pPr>
              <w:jc w:val="center"/>
              <w:rPr>
                <w:rFonts w:hint="eastAsia" w:asciiTheme="minorEastAsia" w:hAnsiTheme="minorEastAsia" w:eastAsiaTheme="minorEastAsia" w:cstheme="minorEastAsia"/>
              </w:rPr>
            </w:pPr>
          </w:p>
        </w:tc>
        <w:tc>
          <w:tcPr>
            <w:tcW w:w="660" w:type="dxa"/>
            <w:vMerge w:val="continue"/>
            <w:noWrap w:val="0"/>
            <w:vAlign w:val="center"/>
          </w:tcPr>
          <w:p>
            <w:pPr>
              <w:jc w:val="center"/>
              <w:rPr>
                <w:rFonts w:hint="eastAsia" w:asciiTheme="minorEastAsia" w:hAnsiTheme="minorEastAsia" w:eastAsiaTheme="minorEastAsia" w:cstheme="minorEastAsia"/>
              </w:rPr>
            </w:pPr>
          </w:p>
        </w:tc>
        <w:tc>
          <w:tcPr>
            <w:tcW w:w="1050" w:type="dxa"/>
            <w:vMerge w:val="continue"/>
            <w:noWrap w:val="0"/>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1</w:t>
            </w:r>
          </w:p>
        </w:tc>
        <w:tc>
          <w:tcPr>
            <w:tcW w:w="1785" w:type="dxa"/>
            <w:noWrap w:val="0"/>
            <w:vAlign w:val="center"/>
          </w:tcPr>
          <w:p>
            <w:pPr>
              <w:widowControl/>
              <w:jc w:val="center"/>
              <w:rPr>
                <w:rFonts w:hint="eastAsia" w:asciiTheme="minorEastAsia" w:hAnsiTheme="minorEastAsia" w:eastAsiaTheme="minorEastAsia" w:cstheme="minorEastAsia"/>
                <w:bCs/>
                <w:color w:val="000000"/>
                <w:kern w:val="0"/>
                <w:sz w:val="22"/>
                <w:szCs w:val="22"/>
                <w:lang w:val="en-US" w:eastAsia="zh-CN"/>
              </w:rPr>
            </w:pPr>
            <w:r>
              <w:rPr>
                <w:rFonts w:hint="eastAsia" w:asciiTheme="minorEastAsia" w:hAnsiTheme="minorEastAsia" w:eastAsiaTheme="minorEastAsia" w:cstheme="minorEastAsia"/>
                <w:bCs/>
                <w:color w:val="000000"/>
                <w:kern w:val="0"/>
                <w:sz w:val="22"/>
                <w:szCs w:val="22"/>
                <w:lang w:val="en-US" w:eastAsia="zh-CN"/>
              </w:rPr>
              <w:t>2#学生宿舍改造</w:t>
            </w:r>
          </w:p>
        </w:tc>
        <w:tc>
          <w:tcPr>
            <w:tcW w:w="435" w:type="dxa"/>
            <w:noWrap w:val="0"/>
            <w:vAlign w:val="center"/>
          </w:tcPr>
          <w:p>
            <w:pPr>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4</w:t>
            </w:r>
          </w:p>
        </w:tc>
        <w:tc>
          <w:tcPr>
            <w:tcW w:w="947" w:type="dxa"/>
            <w:noWrap w:val="0"/>
            <w:vAlign w:val="center"/>
          </w:tcPr>
          <w:p>
            <w:pPr>
              <w:widowControl/>
              <w:jc w:val="center"/>
              <w:rPr>
                <w:rFonts w:hint="eastAsia" w:asciiTheme="minorEastAsia" w:hAnsiTheme="minorEastAsia" w:eastAsiaTheme="minorEastAsia" w:cstheme="minorEastAsia"/>
                <w:bCs/>
                <w:color w:val="000000"/>
                <w:kern w:val="0"/>
                <w:sz w:val="22"/>
                <w:szCs w:val="22"/>
                <w:lang w:val="en-US" w:eastAsia="zh-CN"/>
              </w:rPr>
            </w:pPr>
            <w:r>
              <w:rPr>
                <w:rFonts w:hint="eastAsia" w:asciiTheme="minorEastAsia" w:hAnsiTheme="minorEastAsia" w:eastAsiaTheme="minorEastAsia" w:cstheme="minorEastAsia"/>
                <w:bCs/>
                <w:color w:val="000000"/>
                <w:kern w:val="0"/>
                <w:sz w:val="22"/>
                <w:szCs w:val="22"/>
                <w:lang w:val="en-US" w:eastAsia="zh-CN"/>
              </w:rPr>
              <w:t>925</w:t>
            </w:r>
          </w:p>
        </w:tc>
        <w:tc>
          <w:tcPr>
            <w:tcW w:w="553" w:type="dxa"/>
            <w:noWrap w:val="0"/>
            <w:vAlign w:val="center"/>
          </w:tcPr>
          <w:p>
            <w:pPr>
              <w:jc w:val="center"/>
              <w:rPr>
                <w:rFonts w:hint="eastAsia" w:asciiTheme="minorEastAsia" w:hAnsiTheme="minorEastAsia" w:eastAsiaTheme="minorEastAsia" w:cstheme="minorEastAsia"/>
                <w:b/>
              </w:rPr>
            </w:pPr>
          </w:p>
        </w:tc>
        <w:tc>
          <w:tcPr>
            <w:tcW w:w="645" w:type="dxa"/>
            <w:noWrap w:val="0"/>
            <w:vAlign w:val="center"/>
          </w:tcPr>
          <w:p>
            <w:pPr>
              <w:jc w:val="center"/>
              <w:rPr>
                <w:rFonts w:hint="eastAsia" w:asciiTheme="minorEastAsia" w:hAnsiTheme="minorEastAsia" w:eastAsiaTheme="minorEastAsia" w:cstheme="minorEastAsia"/>
                <w:b/>
              </w:rPr>
            </w:pPr>
          </w:p>
        </w:tc>
        <w:tc>
          <w:tcPr>
            <w:tcW w:w="855" w:type="dxa"/>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w:t>
            </w:r>
          </w:p>
        </w:tc>
        <w:tc>
          <w:tcPr>
            <w:tcW w:w="1110" w:type="dxa"/>
            <w:vMerge w:val="restart"/>
            <w:noWrap w:val="0"/>
            <w:vAlign w:val="center"/>
          </w:tcPr>
          <w:p>
            <w:pPr>
              <w:jc w:val="center"/>
              <w:rPr>
                <w:rFonts w:hint="eastAsia" w:asciiTheme="minorEastAsia" w:hAnsiTheme="minorEastAsia" w:eastAsiaTheme="minorEastAsia" w:cstheme="minorEastAsia"/>
                <w:bCs/>
                <w:color w:val="000000"/>
                <w:kern w:val="0"/>
                <w:sz w:val="22"/>
                <w:szCs w:val="22"/>
                <w:lang w:val="en-US" w:eastAsia="zh-CN"/>
              </w:rPr>
            </w:pPr>
            <w:r>
              <w:rPr>
                <w:rFonts w:hint="eastAsia" w:asciiTheme="minorEastAsia" w:hAnsiTheme="minorEastAsia" w:eastAsiaTheme="minorEastAsia" w:cstheme="minorEastAsia"/>
                <w:bCs/>
                <w:color w:val="000000"/>
                <w:kern w:val="0"/>
                <w:sz w:val="22"/>
                <w:szCs w:val="22"/>
                <w:lang w:val="en-US" w:eastAsia="zh-CN"/>
              </w:rPr>
              <w:t>98</w:t>
            </w:r>
          </w:p>
        </w:tc>
        <w:tc>
          <w:tcPr>
            <w:tcW w:w="660" w:type="dxa"/>
            <w:noWrap w:val="0"/>
            <w:vAlign w:val="center"/>
          </w:tcPr>
          <w:p>
            <w:pPr>
              <w:jc w:val="center"/>
              <w:rPr>
                <w:rFonts w:hint="eastAsia" w:asciiTheme="minorEastAsia" w:hAnsiTheme="minorEastAsia" w:eastAsiaTheme="minorEastAsia" w:cstheme="minorEastAsia"/>
                <w:bCs/>
                <w:color w:val="000000"/>
                <w:kern w:val="0"/>
                <w:sz w:val="22"/>
                <w:szCs w:val="22"/>
              </w:rPr>
            </w:pPr>
          </w:p>
        </w:tc>
        <w:tc>
          <w:tcPr>
            <w:tcW w:w="1050" w:type="dxa"/>
            <w:vMerge w:val="restart"/>
            <w:noWrap w:val="0"/>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noWrap w:val="0"/>
            <w:vAlign w:val="center"/>
          </w:tcPr>
          <w:p>
            <w:pPr>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2</w:t>
            </w:r>
          </w:p>
        </w:tc>
        <w:tc>
          <w:tcPr>
            <w:tcW w:w="1785" w:type="dxa"/>
            <w:noWrap w:val="0"/>
            <w:vAlign w:val="center"/>
          </w:tcPr>
          <w:p>
            <w:pPr>
              <w:widowControl/>
              <w:jc w:val="center"/>
              <w:rPr>
                <w:rFonts w:hint="eastAsia" w:asciiTheme="minorEastAsia" w:hAnsiTheme="minorEastAsia" w:eastAsiaTheme="minorEastAsia" w:cstheme="minorEastAsia"/>
                <w:bCs/>
                <w:color w:val="000000"/>
                <w:kern w:val="0"/>
                <w:sz w:val="22"/>
                <w:szCs w:val="22"/>
              </w:rPr>
            </w:pPr>
            <w:r>
              <w:rPr>
                <w:rFonts w:hint="eastAsia" w:asciiTheme="minorEastAsia" w:hAnsiTheme="minorEastAsia" w:eastAsiaTheme="minorEastAsia" w:cstheme="minorEastAsia"/>
                <w:bCs/>
                <w:color w:val="000000"/>
                <w:kern w:val="0"/>
                <w:sz w:val="22"/>
                <w:szCs w:val="22"/>
                <w:lang w:val="en-US" w:eastAsia="zh-CN"/>
              </w:rPr>
              <w:t>3#学生宿舍改造</w:t>
            </w:r>
          </w:p>
        </w:tc>
        <w:tc>
          <w:tcPr>
            <w:tcW w:w="435" w:type="dxa"/>
            <w:noWrap w:val="0"/>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p>
        </w:tc>
        <w:tc>
          <w:tcPr>
            <w:tcW w:w="947" w:type="dxa"/>
            <w:noWrap w:val="0"/>
            <w:vAlign w:val="center"/>
          </w:tcPr>
          <w:p>
            <w:pPr>
              <w:widowControl/>
              <w:jc w:val="center"/>
              <w:rPr>
                <w:rFonts w:hint="eastAsia" w:asciiTheme="minorEastAsia" w:hAnsiTheme="minorEastAsia" w:eastAsiaTheme="minorEastAsia" w:cstheme="minorEastAsia"/>
                <w:bCs/>
                <w:color w:val="000000"/>
                <w:kern w:val="0"/>
                <w:sz w:val="22"/>
                <w:szCs w:val="22"/>
                <w:lang w:val="en-US" w:eastAsia="zh-CN"/>
              </w:rPr>
            </w:pPr>
            <w:r>
              <w:rPr>
                <w:rFonts w:hint="eastAsia" w:asciiTheme="minorEastAsia" w:hAnsiTheme="minorEastAsia" w:eastAsiaTheme="minorEastAsia" w:cstheme="minorEastAsia"/>
                <w:bCs/>
                <w:color w:val="000000"/>
                <w:kern w:val="0"/>
                <w:sz w:val="22"/>
                <w:szCs w:val="22"/>
                <w:lang w:val="en-US" w:eastAsia="zh-CN"/>
              </w:rPr>
              <w:t>925</w:t>
            </w:r>
          </w:p>
        </w:tc>
        <w:tc>
          <w:tcPr>
            <w:tcW w:w="553" w:type="dxa"/>
            <w:noWrap w:val="0"/>
            <w:vAlign w:val="center"/>
          </w:tcPr>
          <w:p>
            <w:pPr>
              <w:jc w:val="center"/>
              <w:rPr>
                <w:rFonts w:hint="eastAsia" w:asciiTheme="minorEastAsia" w:hAnsiTheme="minorEastAsia" w:eastAsiaTheme="minorEastAsia" w:cstheme="minorEastAsia"/>
                <w:b/>
              </w:rPr>
            </w:pPr>
          </w:p>
        </w:tc>
        <w:tc>
          <w:tcPr>
            <w:tcW w:w="645" w:type="dxa"/>
            <w:noWrap w:val="0"/>
            <w:vAlign w:val="center"/>
          </w:tcPr>
          <w:p>
            <w:pPr>
              <w:jc w:val="center"/>
              <w:rPr>
                <w:rFonts w:hint="eastAsia" w:asciiTheme="minorEastAsia" w:hAnsiTheme="minorEastAsia" w:eastAsiaTheme="minorEastAsia" w:cstheme="minorEastAsia"/>
                <w:b/>
              </w:rPr>
            </w:pPr>
          </w:p>
        </w:tc>
        <w:tc>
          <w:tcPr>
            <w:tcW w:w="855" w:type="dxa"/>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w:t>
            </w:r>
          </w:p>
        </w:tc>
        <w:tc>
          <w:tcPr>
            <w:tcW w:w="1110" w:type="dxa"/>
            <w:vMerge w:val="continue"/>
            <w:noWrap w:val="0"/>
            <w:vAlign w:val="center"/>
          </w:tcPr>
          <w:p>
            <w:pPr>
              <w:jc w:val="center"/>
              <w:rPr>
                <w:rFonts w:hint="eastAsia" w:asciiTheme="minorEastAsia" w:hAnsiTheme="minorEastAsia" w:eastAsiaTheme="minorEastAsia" w:cstheme="minorEastAsia"/>
                <w:b/>
              </w:rPr>
            </w:pPr>
          </w:p>
        </w:tc>
        <w:tc>
          <w:tcPr>
            <w:tcW w:w="660" w:type="dxa"/>
            <w:noWrap w:val="0"/>
            <w:vAlign w:val="center"/>
          </w:tcPr>
          <w:p>
            <w:pPr>
              <w:jc w:val="center"/>
              <w:rPr>
                <w:rFonts w:hint="eastAsia" w:asciiTheme="minorEastAsia" w:hAnsiTheme="minorEastAsia" w:eastAsiaTheme="minorEastAsia" w:cstheme="minorEastAsia"/>
                <w:b/>
              </w:rPr>
            </w:pPr>
          </w:p>
        </w:tc>
        <w:tc>
          <w:tcPr>
            <w:tcW w:w="1050" w:type="dxa"/>
            <w:vMerge w:val="continue"/>
            <w:noWrap w:val="0"/>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noWrap w:val="0"/>
            <w:vAlign w:val="center"/>
          </w:tcPr>
          <w:p>
            <w:pPr>
              <w:jc w:val="center"/>
              <w:rPr>
                <w:rFonts w:hint="eastAsia" w:asciiTheme="minorEastAsia" w:hAnsiTheme="minorEastAsia" w:eastAsiaTheme="minorEastAsia" w:cstheme="minorEastAsia"/>
                <w:b/>
                <w:lang w:val="en-US" w:eastAsia="zh-CN"/>
              </w:rPr>
            </w:pPr>
            <w:r>
              <w:rPr>
                <w:rFonts w:hint="eastAsia" w:asciiTheme="minorEastAsia" w:hAnsiTheme="minorEastAsia" w:eastAsiaTheme="minorEastAsia" w:cstheme="minorEastAsia"/>
                <w:b/>
                <w:lang w:val="en-US" w:eastAsia="zh-CN"/>
              </w:rPr>
              <w:t>3</w:t>
            </w:r>
          </w:p>
        </w:tc>
        <w:tc>
          <w:tcPr>
            <w:tcW w:w="1785" w:type="dxa"/>
            <w:noWrap w:val="0"/>
            <w:vAlign w:val="center"/>
          </w:tcPr>
          <w:p>
            <w:pPr>
              <w:widowControl/>
              <w:jc w:val="center"/>
              <w:rPr>
                <w:rFonts w:hint="eastAsia" w:asciiTheme="minorEastAsia" w:hAnsiTheme="minorEastAsia" w:eastAsiaTheme="minorEastAsia" w:cstheme="minorEastAsia"/>
                <w:bCs/>
                <w:color w:val="000000"/>
                <w:kern w:val="0"/>
                <w:sz w:val="22"/>
                <w:szCs w:val="22"/>
              </w:rPr>
            </w:pPr>
            <w:r>
              <w:rPr>
                <w:rFonts w:hint="eastAsia" w:asciiTheme="minorEastAsia" w:hAnsiTheme="minorEastAsia" w:eastAsiaTheme="minorEastAsia" w:cstheme="minorEastAsia"/>
                <w:bCs/>
                <w:color w:val="000000"/>
                <w:kern w:val="0"/>
                <w:sz w:val="22"/>
                <w:szCs w:val="22"/>
                <w:lang w:val="en-US" w:eastAsia="zh-CN"/>
              </w:rPr>
              <w:t>7#学生宿舍改造</w:t>
            </w:r>
          </w:p>
        </w:tc>
        <w:tc>
          <w:tcPr>
            <w:tcW w:w="435" w:type="dxa"/>
            <w:noWrap w:val="0"/>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w:t>
            </w:r>
          </w:p>
        </w:tc>
        <w:tc>
          <w:tcPr>
            <w:tcW w:w="947" w:type="dxa"/>
            <w:noWrap w:val="0"/>
            <w:vAlign w:val="center"/>
          </w:tcPr>
          <w:p>
            <w:pPr>
              <w:widowControl/>
              <w:jc w:val="center"/>
              <w:rPr>
                <w:rFonts w:hint="eastAsia" w:asciiTheme="minorEastAsia" w:hAnsiTheme="minorEastAsia" w:eastAsiaTheme="minorEastAsia" w:cstheme="minorEastAsia"/>
                <w:bCs/>
                <w:color w:val="000000"/>
                <w:kern w:val="0"/>
                <w:sz w:val="22"/>
                <w:szCs w:val="22"/>
                <w:lang w:val="en-US" w:eastAsia="zh-CN"/>
              </w:rPr>
            </w:pPr>
            <w:r>
              <w:rPr>
                <w:rFonts w:hint="eastAsia" w:asciiTheme="minorEastAsia" w:hAnsiTheme="minorEastAsia" w:eastAsiaTheme="minorEastAsia" w:cstheme="minorEastAsia"/>
                <w:bCs/>
                <w:color w:val="000000"/>
                <w:kern w:val="0"/>
                <w:sz w:val="22"/>
                <w:szCs w:val="22"/>
                <w:lang w:val="en-US" w:eastAsia="zh-CN"/>
              </w:rPr>
              <w:t>783</w:t>
            </w:r>
          </w:p>
        </w:tc>
        <w:tc>
          <w:tcPr>
            <w:tcW w:w="553" w:type="dxa"/>
            <w:noWrap w:val="0"/>
            <w:vAlign w:val="center"/>
          </w:tcPr>
          <w:p>
            <w:pPr>
              <w:jc w:val="center"/>
              <w:rPr>
                <w:rFonts w:hint="eastAsia" w:asciiTheme="minorEastAsia" w:hAnsiTheme="minorEastAsia" w:eastAsiaTheme="minorEastAsia" w:cstheme="minorEastAsia"/>
                <w:b/>
              </w:rPr>
            </w:pPr>
          </w:p>
        </w:tc>
        <w:tc>
          <w:tcPr>
            <w:tcW w:w="645" w:type="dxa"/>
            <w:noWrap w:val="0"/>
            <w:vAlign w:val="center"/>
          </w:tcPr>
          <w:p>
            <w:pPr>
              <w:jc w:val="center"/>
              <w:rPr>
                <w:rFonts w:hint="eastAsia" w:asciiTheme="minorEastAsia" w:hAnsiTheme="minorEastAsia" w:eastAsiaTheme="minorEastAsia" w:cstheme="minorEastAsia"/>
                <w:b/>
              </w:rPr>
            </w:pPr>
          </w:p>
        </w:tc>
        <w:tc>
          <w:tcPr>
            <w:tcW w:w="855" w:type="dxa"/>
            <w:noWrap w:val="0"/>
            <w:vAlign w:val="center"/>
          </w:tcPr>
          <w:p>
            <w:pPr>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w:t>
            </w:r>
          </w:p>
        </w:tc>
        <w:tc>
          <w:tcPr>
            <w:tcW w:w="1110" w:type="dxa"/>
            <w:vMerge w:val="continue"/>
            <w:noWrap w:val="0"/>
            <w:vAlign w:val="center"/>
          </w:tcPr>
          <w:p>
            <w:pPr>
              <w:jc w:val="center"/>
              <w:rPr>
                <w:rFonts w:hint="eastAsia" w:asciiTheme="minorEastAsia" w:hAnsiTheme="minorEastAsia" w:eastAsiaTheme="minorEastAsia" w:cstheme="minorEastAsia"/>
                <w:b/>
              </w:rPr>
            </w:pPr>
          </w:p>
        </w:tc>
        <w:tc>
          <w:tcPr>
            <w:tcW w:w="660" w:type="dxa"/>
            <w:noWrap w:val="0"/>
            <w:vAlign w:val="center"/>
          </w:tcPr>
          <w:p>
            <w:pPr>
              <w:jc w:val="center"/>
              <w:rPr>
                <w:rFonts w:hint="eastAsia" w:asciiTheme="minorEastAsia" w:hAnsiTheme="minorEastAsia" w:eastAsiaTheme="minorEastAsia" w:cstheme="minorEastAsia"/>
                <w:b/>
              </w:rPr>
            </w:pPr>
          </w:p>
        </w:tc>
        <w:tc>
          <w:tcPr>
            <w:tcW w:w="1050" w:type="dxa"/>
            <w:vMerge w:val="continue"/>
            <w:noWrap w:val="0"/>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40" w:type="dxa"/>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w:t>
            </w:r>
          </w:p>
        </w:tc>
        <w:tc>
          <w:tcPr>
            <w:tcW w:w="8040" w:type="dxa"/>
            <w:gridSpan w:val="9"/>
            <w:noWrap w:val="0"/>
            <w:vAlign w:val="center"/>
          </w:tcPr>
          <w:p>
            <w:pPr>
              <w:rPr>
                <w:rFonts w:hint="eastAsia" w:asciiTheme="minorEastAsia" w:hAnsiTheme="minorEastAsia" w:eastAsiaTheme="minorEastAsia" w:cstheme="minorEastAsia"/>
                <w:b/>
              </w:rPr>
            </w:pPr>
            <w:r>
              <w:rPr>
                <w:rFonts w:hint="eastAsia" w:asciiTheme="minorEastAsia" w:hAnsiTheme="minorEastAsia" w:eastAsiaTheme="minorEastAsia" w:cstheme="minorEastAsia"/>
                <w:b/>
                <w:lang w:eastAsia="zh-CN"/>
              </w:rPr>
              <w:t>按估算总投资额</w:t>
            </w:r>
            <w:r>
              <w:rPr>
                <w:rFonts w:hint="eastAsia" w:asciiTheme="minorEastAsia" w:hAnsiTheme="minorEastAsia" w:eastAsiaTheme="minorEastAsia" w:cstheme="minorEastAsia"/>
                <w:b/>
                <w:lang w:val="en-US" w:eastAsia="zh-CN"/>
              </w:rPr>
              <w:t>98万元作为设计费计费基数，并</w:t>
            </w:r>
            <w:r>
              <w:rPr>
                <w:rFonts w:hint="eastAsia" w:asciiTheme="minorEastAsia" w:hAnsiTheme="minorEastAsia" w:eastAsiaTheme="minorEastAsia" w:cstheme="minorEastAsia"/>
                <w:b/>
              </w:rPr>
              <w:t>依据建设部《工程勘察设计收费标准（2002年修订本）》收费标准</w:t>
            </w:r>
            <w:r>
              <w:rPr>
                <w:rFonts w:hint="eastAsia" w:asciiTheme="minorEastAsia" w:hAnsiTheme="minorEastAsia" w:eastAsiaTheme="minorEastAsia" w:cstheme="minorEastAsia"/>
                <w:b/>
                <w:lang w:eastAsia="zh-CN"/>
              </w:rPr>
              <w:t>及</w:t>
            </w:r>
            <w:r>
              <w:rPr>
                <w:rFonts w:hint="eastAsia" w:asciiTheme="minorEastAsia" w:hAnsiTheme="minorEastAsia" w:eastAsiaTheme="minorEastAsia" w:cstheme="minorEastAsia"/>
                <w:b/>
              </w:rPr>
              <w:t>国家投资项目下浮20%计费</w:t>
            </w:r>
            <w:r>
              <w:rPr>
                <w:rFonts w:hint="eastAsia" w:asciiTheme="minorEastAsia" w:hAnsiTheme="minorEastAsia" w:eastAsiaTheme="minorEastAsia" w:cstheme="minorEastAsia"/>
                <w:b/>
                <w:lang w:eastAsia="zh-CN"/>
              </w:rPr>
              <w:t>作为工程设计费的最高控制价即</w:t>
            </w:r>
            <w:r>
              <w:rPr>
                <w:rFonts w:hint="eastAsia" w:asciiTheme="minorEastAsia" w:hAnsiTheme="minorEastAsia" w:eastAsiaTheme="minorEastAsia" w:cstheme="minorEastAsia"/>
                <w:b/>
                <w:lang w:val="en-US" w:eastAsia="zh-CN"/>
              </w:rPr>
              <w:t>3.528万元</w:t>
            </w:r>
            <w:r>
              <w:rPr>
                <w:rFonts w:hint="eastAsia" w:asciiTheme="minorEastAsia" w:hAnsiTheme="minorEastAsia" w:eastAsiaTheme="minorEastAsia" w:cstheme="minorEastAsia"/>
                <w:b/>
                <w:lang w:eastAsia="zh-CN"/>
              </w:rPr>
              <w:t>。</w:t>
            </w:r>
          </w:p>
        </w:tc>
      </w:tr>
    </w:tbl>
    <w:p>
      <w:pPr>
        <w:spacing w:before="156" w:beforeLines="50" w:after="156" w:afterLines="50"/>
        <w:ind w:firstLine="482"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第三条</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20"/>
          <w:sz w:val="24"/>
        </w:rPr>
        <w:t>发包人应向设计人提交的有关资料及文件：</w:t>
      </w:r>
    </w:p>
    <w:tbl>
      <w:tblPr>
        <w:tblStyle w:val="1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3736"/>
        <w:gridCol w:w="900"/>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3736"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资料及文件名称</w:t>
            </w:r>
          </w:p>
        </w:tc>
        <w:tc>
          <w:tcPr>
            <w:tcW w:w="90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份数</w:t>
            </w:r>
          </w:p>
        </w:tc>
        <w:tc>
          <w:tcPr>
            <w:tcW w:w="180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提交日期</w:t>
            </w:r>
          </w:p>
        </w:tc>
        <w:tc>
          <w:tcPr>
            <w:tcW w:w="144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736"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设计委托及任务书</w:t>
            </w:r>
          </w:p>
        </w:tc>
        <w:tc>
          <w:tcPr>
            <w:tcW w:w="90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0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设计前</w:t>
            </w:r>
          </w:p>
        </w:tc>
        <w:tc>
          <w:tcPr>
            <w:tcW w:w="1440" w:type="dxa"/>
            <w:noWrap w:val="0"/>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69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3736"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设计要点</w:t>
            </w:r>
          </w:p>
        </w:tc>
        <w:tc>
          <w:tcPr>
            <w:tcW w:w="90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0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设计前</w:t>
            </w:r>
          </w:p>
        </w:tc>
        <w:tc>
          <w:tcPr>
            <w:tcW w:w="1440" w:type="dxa"/>
            <w:noWrap w:val="0"/>
            <w:vAlign w:val="top"/>
          </w:tcPr>
          <w:p>
            <w:pPr>
              <w:rPr>
                <w:rFonts w:hint="eastAsia" w:asciiTheme="minorEastAsia" w:hAnsiTheme="minorEastAsia" w:eastAsiaTheme="minorEastAsia" w:cstheme="minorEastAsia"/>
                <w:b/>
                <w:sz w:val="24"/>
              </w:rPr>
            </w:pPr>
          </w:p>
        </w:tc>
      </w:tr>
    </w:tbl>
    <w:p>
      <w:pPr>
        <w:spacing w:after="156" w:afterLines="50"/>
        <w:rPr>
          <w:rFonts w:hint="eastAsia" w:asciiTheme="minorEastAsia" w:hAnsiTheme="minorEastAsia" w:eastAsiaTheme="minorEastAsia" w:cstheme="minorEastAsia"/>
          <w:spacing w:val="20"/>
          <w:sz w:val="24"/>
        </w:rPr>
      </w:pPr>
    </w:p>
    <w:p>
      <w:pPr>
        <w:numPr>
          <w:ilvl w:val="0"/>
          <w:numId w:val="3"/>
        </w:numPr>
        <w:spacing w:after="156" w:afterLines="50"/>
        <w:ind w:left="1378" w:hanging="958"/>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设计人应向发包人交付的设计资料及文件：</w:t>
      </w:r>
    </w:p>
    <w:tbl>
      <w:tblPr>
        <w:tblStyle w:val="1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80"/>
        <w:gridCol w:w="816"/>
        <w:gridCol w:w="209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378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资料及文件名称</w:t>
            </w:r>
          </w:p>
        </w:tc>
        <w:tc>
          <w:tcPr>
            <w:tcW w:w="816"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份数</w:t>
            </w:r>
          </w:p>
        </w:tc>
        <w:tc>
          <w:tcPr>
            <w:tcW w:w="2094"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提交日期</w:t>
            </w:r>
          </w:p>
        </w:tc>
        <w:tc>
          <w:tcPr>
            <w:tcW w:w="121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8"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780"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结构及设备专业施工图</w:t>
            </w:r>
          </w:p>
        </w:tc>
        <w:tc>
          <w:tcPr>
            <w:tcW w:w="816" w:type="dxa"/>
            <w:noWrap w:val="0"/>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6</w:t>
            </w:r>
          </w:p>
        </w:tc>
        <w:tc>
          <w:tcPr>
            <w:tcW w:w="2094"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个法定工作日</w:t>
            </w:r>
          </w:p>
        </w:tc>
        <w:tc>
          <w:tcPr>
            <w:tcW w:w="1212" w:type="dxa"/>
            <w:noWrap w:val="0"/>
            <w:vAlign w:val="top"/>
          </w:tcPr>
          <w:p>
            <w:pPr>
              <w:rPr>
                <w:rFonts w:hint="eastAsia" w:asciiTheme="minorEastAsia" w:hAnsiTheme="minorEastAsia" w:eastAsiaTheme="minorEastAsia" w:cstheme="minorEastAsia"/>
                <w:b/>
                <w:sz w:val="24"/>
              </w:rPr>
            </w:pPr>
          </w:p>
        </w:tc>
      </w:tr>
    </w:tbl>
    <w:p>
      <w:pPr>
        <w:rPr>
          <w:rFonts w:hint="eastAsia" w:asciiTheme="minorEastAsia" w:hAnsiTheme="minorEastAsia" w:eastAsiaTheme="minorEastAsia" w:cstheme="minorEastAsia"/>
        </w:rPr>
      </w:pPr>
    </w:p>
    <w:p>
      <w:pPr>
        <w:spacing w:after="156" w:afterLines="50"/>
        <w:ind w:firstLine="420"/>
        <w:jc w:val="left"/>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b/>
          <w:sz w:val="24"/>
        </w:rPr>
        <w:t xml:space="preserve">第五条  </w:t>
      </w:r>
      <w:r>
        <w:rPr>
          <w:rFonts w:hint="eastAsia" w:asciiTheme="minorEastAsia" w:hAnsiTheme="minorEastAsia" w:eastAsiaTheme="minorEastAsia" w:cstheme="minorEastAsia"/>
          <w:spacing w:val="20"/>
          <w:sz w:val="24"/>
        </w:rPr>
        <w:t>设计费支付进度详见下表。</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2"/>
        <w:gridCol w:w="228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付费次序</w:t>
            </w:r>
          </w:p>
        </w:tc>
        <w:tc>
          <w:tcPr>
            <w:tcW w:w="182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占总设计费 %</w:t>
            </w:r>
          </w:p>
        </w:tc>
        <w:tc>
          <w:tcPr>
            <w:tcW w:w="2289"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暂</w:t>
            </w:r>
            <w:r>
              <w:rPr>
                <w:rFonts w:hint="eastAsia" w:asciiTheme="minorEastAsia" w:hAnsiTheme="minorEastAsia" w:eastAsiaTheme="minorEastAsia" w:cstheme="minorEastAsia"/>
                <w:sz w:val="24"/>
              </w:rPr>
              <w:t>付费额</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c>
          <w:tcPr>
            <w:tcW w:w="3118"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付费时间</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第一次付费</w:t>
            </w:r>
          </w:p>
        </w:tc>
        <w:tc>
          <w:tcPr>
            <w:tcW w:w="182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约2</w:t>
            </w:r>
            <w:r>
              <w:rPr>
                <w:rFonts w:hint="eastAsia" w:asciiTheme="minorEastAsia" w:hAnsiTheme="minorEastAsia" w:eastAsiaTheme="minorEastAsia" w:cstheme="minorEastAsia"/>
                <w:sz w:val="24"/>
              </w:rPr>
              <w:t>0%</w:t>
            </w:r>
          </w:p>
        </w:tc>
        <w:tc>
          <w:tcPr>
            <w:tcW w:w="2289" w:type="dxa"/>
            <w:noWrap w:val="0"/>
            <w:vAlign w:val="center"/>
          </w:tcPr>
          <w:p>
            <w:pPr>
              <w:jc w:val="center"/>
              <w:rPr>
                <w:rFonts w:hint="eastAsia" w:asciiTheme="minorEastAsia" w:hAnsiTheme="minorEastAsia" w:eastAsiaTheme="minorEastAsia" w:cstheme="minorEastAsia"/>
                <w:sz w:val="24"/>
                <w:lang w:val="en-US" w:eastAsia="zh-CN"/>
              </w:rPr>
            </w:pPr>
          </w:p>
        </w:tc>
        <w:tc>
          <w:tcPr>
            <w:tcW w:w="3118"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本合同签订后</w:t>
            </w:r>
            <w:r>
              <w:rPr>
                <w:rFonts w:hint="eastAsia" w:asciiTheme="minorEastAsia" w:hAnsiTheme="minorEastAsia" w:eastAsiaTheme="minorEastAsia" w:cstheme="minorEastAsia"/>
                <w:sz w:val="24"/>
                <w:lang w:eastAsia="zh-CN"/>
              </w:rPr>
              <w:t>十</w:t>
            </w:r>
            <w:r>
              <w:rPr>
                <w:rFonts w:hint="eastAsia" w:asciiTheme="minorEastAsia" w:hAnsiTheme="minorEastAsia" w:eastAsiaTheme="minorEastAsia" w:cstheme="minorEastAsia"/>
                <w:sz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第二次付费</w:t>
            </w:r>
          </w:p>
        </w:tc>
        <w:tc>
          <w:tcPr>
            <w:tcW w:w="182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约6</w:t>
            </w:r>
            <w:r>
              <w:rPr>
                <w:rFonts w:hint="eastAsia" w:asciiTheme="minorEastAsia" w:hAnsiTheme="minorEastAsia" w:eastAsiaTheme="minorEastAsia" w:cstheme="minorEastAsia"/>
                <w:sz w:val="24"/>
              </w:rPr>
              <w:t>0%</w:t>
            </w:r>
          </w:p>
        </w:tc>
        <w:tc>
          <w:tcPr>
            <w:tcW w:w="2289" w:type="dxa"/>
            <w:noWrap w:val="0"/>
            <w:vAlign w:val="center"/>
          </w:tcPr>
          <w:p>
            <w:pPr>
              <w:jc w:val="center"/>
              <w:rPr>
                <w:rFonts w:hint="eastAsia" w:asciiTheme="minorEastAsia" w:hAnsiTheme="minorEastAsia" w:eastAsiaTheme="minorEastAsia" w:cstheme="minorEastAsia"/>
                <w:sz w:val="24"/>
                <w:lang w:val="en-US" w:eastAsia="zh-CN"/>
              </w:rPr>
            </w:pPr>
          </w:p>
        </w:tc>
        <w:tc>
          <w:tcPr>
            <w:tcW w:w="3118" w:type="dxa"/>
            <w:noWrap w:val="0"/>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提交施工图图纸</w:t>
            </w:r>
            <w:r>
              <w:rPr>
                <w:rFonts w:hint="eastAsia" w:asciiTheme="minorEastAsia" w:hAnsiTheme="minorEastAsia" w:eastAsiaTheme="minorEastAsia" w:cstheme="minorEastAsia"/>
                <w:sz w:val="24"/>
                <w:lang w:eastAsia="zh-CN"/>
              </w:rPr>
              <w:t>并在工程预算报告书核准后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第三次付费</w:t>
            </w:r>
          </w:p>
        </w:tc>
        <w:tc>
          <w:tcPr>
            <w:tcW w:w="182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约</w:t>
            </w:r>
            <w:r>
              <w:rPr>
                <w:rFonts w:hint="eastAsia" w:asciiTheme="minorEastAsia" w:hAnsiTheme="minorEastAsia" w:eastAsiaTheme="minorEastAsia" w:cstheme="minorEastAsia"/>
                <w:sz w:val="24"/>
              </w:rPr>
              <w:t>20%</w:t>
            </w:r>
          </w:p>
        </w:tc>
        <w:tc>
          <w:tcPr>
            <w:tcW w:w="2289" w:type="dxa"/>
            <w:noWrap w:val="0"/>
            <w:vAlign w:val="center"/>
          </w:tcPr>
          <w:p>
            <w:pPr>
              <w:jc w:val="center"/>
              <w:rPr>
                <w:rFonts w:hint="eastAsia" w:asciiTheme="minorEastAsia" w:hAnsiTheme="minorEastAsia" w:eastAsiaTheme="minorEastAsia" w:cstheme="minorEastAsia"/>
                <w:sz w:val="24"/>
                <w:lang w:eastAsia="zh-CN"/>
              </w:rPr>
            </w:pPr>
          </w:p>
        </w:tc>
        <w:tc>
          <w:tcPr>
            <w:tcW w:w="3118" w:type="dxa"/>
            <w:noWrap w:val="0"/>
            <w:vAlign w:val="center"/>
          </w:tcPr>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工程竣工验收后结算支付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6"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1822"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100%</w:t>
            </w:r>
          </w:p>
        </w:tc>
        <w:tc>
          <w:tcPr>
            <w:tcW w:w="2289" w:type="dxa"/>
            <w:noWrap w:val="0"/>
            <w:vAlign w:val="center"/>
          </w:tcPr>
          <w:p>
            <w:pPr>
              <w:jc w:val="center"/>
              <w:rPr>
                <w:rFonts w:hint="eastAsia" w:asciiTheme="minorEastAsia" w:hAnsiTheme="minorEastAsia" w:eastAsiaTheme="minorEastAsia" w:cstheme="minorEastAsia"/>
                <w:sz w:val="24"/>
              </w:rPr>
            </w:pPr>
          </w:p>
        </w:tc>
        <w:tc>
          <w:tcPr>
            <w:tcW w:w="3118" w:type="dxa"/>
            <w:noWrap w:val="0"/>
            <w:vAlign w:val="center"/>
          </w:tcPr>
          <w:p>
            <w:pPr>
              <w:jc w:val="center"/>
              <w:rPr>
                <w:rFonts w:hint="eastAsia" w:asciiTheme="minorEastAsia" w:hAnsiTheme="minorEastAsia" w:eastAsiaTheme="minorEastAsia" w:cstheme="minorEastAsia"/>
                <w:sz w:val="24"/>
              </w:rPr>
            </w:pPr>
          </w:p>
        </w:tc>
      </w:tr>
    </w:tbl>
    <w:p>
      <w:pPr>
        <w:spacing w:before="156" w:beforeLines="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说明：</w:t>
      </w:r>
    </w:p>
    <w:p>
      <w:pPr>
        <w:numPr>
          <w:ilvl w:val="0"/>
          <w:numId w:val="4"/>
        </w:num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提交各阶段设计文件的同时支付各阶段设计费。</w:t>
      </w:r>
    </w:p>
    <w:p>
      <w:pPr>
        <w:numPr>
          <w:ilvl w:val="0"/>
          <w:numId w:val="4"/>
        </w:num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本合同履行后，定金抵作设计费。</w:t>
      </w:r>
    </w:p>
    <w:p>
      <w:pPr>
        <w:numPr>
          <w:ilvl w:val="0"/>
          <w:numId w:val="4"/>
        </w:num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设计人的分工及设计费分配以其内部协议为准。</w:t>
      </w:r>
    </w:p>
    <w:p>
      <w:pPr>
        <w:numPr>
          <w:ilvl w:val="0"/>
          <w:numId w:val="4"/>
        </w:num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发包人在收到业主相应的设计款项后才支付。</w:t>
      </w:r>
    </w:p>
    <w:p>
      <w:pPr>
        <w:spacing w:before="50" w:line="360" w:lineRule="auto"/>
        <w:ind w:firstLine="421" w:firstLineChars="15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b/>
          <w:spacing w:val="20"/>
          <w:sz w:val="24"/>
        </w:rPr>
        <w:t>第六条</w:t>
      </w:r>
      <w:r>
        <w:rPr>
          <w:rFonts w:hint="eastAsia" w:asciiTheme="minorEastAsia" w:hAnsiTheme="minorEastAsia" w:eastAsiaTheme="minorEastAsia" w:cstheme="minorEastAsia"/>
          <w:spacing w:val="20"/>
          <w:sz w:val="24"/>
        </w:rPr>
        <w:t xml:space="preserve">  双方责任</w:t>
      </w:r>
    </w:p>
    <w:p>
      <w:p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6．1 发包人责任：</w:t>
      </w:r>
    </w:p>
    <w:p>
      <w:p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6．1．1发包人按本合同第三条规定的内容，在规定的时间内向设计人提交资料及文件，并对其完整性、正确性及时限负责，发包人不得要求设计人违反国家有关标准进行设计。</w:t>
      </w:r>
    </w:p>
    <w:p>
      <w:p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发包人提交上述资料及文件超过规定期限</w:t>
      </w:r>
      <w:r>
        <w:rPr>
          <w:rFonts w:hint="eastAsia" w:asciiTheme="minorEastAsia" w:hAnsiTheme="minorEastAsia" w:eastAsiaTheme="minorEastAsia" w:cstheme="minorEastAsia"/>
          <w:spacing w:val="20"/>
          <w:sz w:val="24"/>
          <w:lang w:val="en-US" w:eastAsia="zh-CN"/>
        </w:rPr>
        <w:t>5</w:t>
      </w:r>
      <w:r>
        <w:rPr>
          <w:rFonts w:hint="eastAsia" w:asciiTheme="minorEastAsia" w:hAnsiTheme="minorEastAsia" w:eastAsiaTheme="minorEastAsia" w:cstheme="minorEastAsia"/>
          <w:spacing w:val="20"/>
          <w:sz w:val="24"/>
        </w:rPr>
        <w:t>天以上时，设计人员有权重新提交设计文件的时间。</w:t>
      </w:r>
    </w:p>
    <w:p>
      <w:p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在未签合同前发包人已同意，设计人为发包人所做的各项设计工作，应按收费标准，相应支付设计费。</w:t>
      </w:r>
    </w:p>
    <w:p>
      <w:p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6．1．3 发包人应保护设计人的投标书、设计方案、文件、资料图纸、数据、计算软件和专利技术。未经设计人同意，发包人对设计人交付的设计资料及文件不得擅自修改、复制或向第三方人转让或用于本合同外的项目，如发生以上情况，发包人应负法律责任，设计人有权向发包人提出索赔。</w:t>
      </w:r>
    </w:p>
    <w:p>
      <w:p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6．2 设计人责任：</w:t>
      </w:r>
    </w:p>
    <w:p>
      <w:pPr>
        <w:spacing w:before="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6．2．1设计人应按国家技术规范、标准、规程及发包人提出的设计要求，进行工程设计，按合同规定的进度要求提交质量合格的设计资料，并对其负责。</w:t>
      </w:r>
    </w:p>
    <w:p>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pacing w:val="20"/>
          <w:sz w:val="24"/>
        </w:rPr>
        <w:t xml:space="preserve">   6．2．2 设计人采用的主要技术标准是：</w:t>
      </w:r>
      <w:r>
        <w:rPr>
          <w:rFonts w:hint="eastAsia" w:asciiTheme="minorEastAsia" w:hAnsiTheme="minorEastAsia" w:eastAsiaTheme="minorEastAsia" w:cstheme="minorEastAsia"/>
          <w:sz w:val="24"/>
          <w:u w:val="single"/>
        </w:rPr>
        <w:t>国家现行建筑工程设计规范和规程。</w:t>
      </w:r>
    </w:p>
    <w:p>
      <w:pPr>
        <w:spacing w:before="156" w:beforeLines="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6．2．3 设计合理使用年限为</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u w:val="single"/>
          <w:lang w:val="en-US" w:eastAsia="zh-CN"/>
        </w:rPr>
        <w:t xml:space="preserve"> </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年。</w:t>
      </w:r>
    </w:p>
    <w:p>
      <w:pPr>
        <w:spacing w:before="156" w:beforeLines="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6．2．4 设计人按本合同第二条和第四条规定的内容、进度及份数向发包人交付资料及文件。</w:t>
      </w:r>
    </w:p>
    <w:p>
      <w:pPr>
        <w:spacing w:before="156" w:beforeLines="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6．2．5 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spacing w:before="156" w:beforeLines="5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6．2．6 设计人应保护发包人的知识产权，不得向第三人泄露、转让发包人提交的产品图纸等技术经济资料。如发生以上情况并给发包人造成经济损失，发包人有权向设计人索赔。</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w:t>
      </w:r>
      <w:r>
        <w:rPr>
          <w:rFonts w:hint="eastAsia" w:asciiTheme="minorEastAsia" w:hAnsiTheme="minorEastAsia" w:eastAsiaTheme="minorEastAsia" w:cstheme="minorEastAsia"/>
          <w:b/>
          <w:spacing w:val="20"/>
          <w:sz w:val="24"/>
        </w:rPr>
        <w:t xml:space="preserve">第七条  </w:t>
      </w:r>
      <w:r>
        <w:rPr>
          <w:rFonts w:hint="eastAsia" w:asciiTheme="minorEastAsia" w:hAnsiTheme="minorEastAsia" w:eastAsiaTheme="minorEastAsia" w:cstheme="minorEastAsia"/>
          <w:spacing w:val="20"/>
          <w:sz w:val="24"/>
        </w:rPr>
        <w:t>违约责任：</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7．1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7．2 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b/>
          <w:spacing w:val="20"/>
          <w:sz w:val="24"/>
        </w:rPr>
        <w:t xml:space="preserve">   </w:t>
      </w:r>
      <w:r>
        <w:rPr>
          <w:rFonts w:hint="eastAsia" w:asciiTheme="minorEastAsia" w:hAnsiTheme="minorEastAsia" w:eastAsiaTheme="minorEastAsia" w:cstheme="minorEastAsia"/>
          <w:spacing w:val="20"/>
          <w:sz w:val="24"/>
        </w:rPr>
        <w:t>7．3由于设计人自身原因，延误了按本合同第四条规定的设计资料及设计文件的交付时间，每延误一天，应减收该项目应收设计费的千分之二。</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7．4 合同生效后，设计人要求终止或解除合同，设计人应双倍返还定金。</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w:t>
      </w:r>
      <w:r>
        <w:rPr>
          <w:rFonts w:hint="eastAsia" w:asciiTheme="minorEastAsia" w:hAnsiTheme="minorEastAsia" w:eastAsiaTheme="minorEastAsia" w:cstheme="minorEastAsia"/>
          <w:b/>
          <w:spacing w:val="20"/>
          <w:sz w:val="24"/>
        </w:rPr>
        <w:t xml:space="preserve">第八条  </w:t>
      </w:r>
      <w:r>
        <w:rPr>
          <w:rFonts w:hint="eastAsia" w:asciiTheme="minorEastAsia" w:hAnsiTheme="minorEastAsia" w:eastAsiaTheme="minorEastAsia" w:cstheme="minorEastAsia"/>
          <w:spacing w:val="20"/>
          <w:sz w:val="24"/>
        </w:rPr>
        <w:t>其他</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8．1 发包人要求设计人派专人留驻施工现场进行配合与解决有关问题时，双方应另行签订补充协议或技术咨询服务合同。</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8．2 设计人为本合同项目所采用的国家或地方标准图，由发包人自费向有关出版部门购买。本合同同第四条规定设计人交付的设计资料及文件份数超过《工程设计收费标准》规定的份数，设计人另收工本费。</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8．3 本工程设计资料及文件中，建筑材料、建筑构配件和设备，应当注明其规格、型号、性能等技术指标，设计人不得指定生产厂、供应商。发包人需要设计人的设计人员配合加工定货时，所需要费用由发包人承担。</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8．4 发包人委托设计人配合引进项目的设计任务，从询价、对外谈判、国内外技术考察直至建成投产的各个阶段，应吸收承担有关的设计任务的设计人参加。出国费用，除制装费外，其它费用由发包人支付。</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8．5 发包人委托设计人承担本合同内容之外的工作服务，另行支付费用</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8．6 由于不可抗力因素致使合同无法履行时，双方应及时协商解决。</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8．7 本合同在履行过程中发生的争议，由双方当事人协商解决，协商不成的按下列第 </w:t>
      </w:r>
      <w:r>
        <w:rPr>
          <w:rFonts w:hint="eastAsia" w:asciiTheme="minorEastAsia" w:hAnsiTheme="minorEastAsia" w:eastAsiaTheme="minorEastAsia" w:cstheme="minorEastAsia"/>
          <w:b/>
          <w:spacing w:val="20"/>
          <w:sz w:val="24"/>
        </w:rPr>
        <w:t>二</w:t>
      </w:r>
      <w:r>
        <w:rPr>
          <w:rFonts w:hint="eastAsia" w:asciiTheme="minorEastAsia" w:hAnsiTheme="minorEastAsia" w:eastAsiaTheme="minorEastAsia" w:cstheme="minorEastAsia"/>
          <w:spacing w:val="20"/>
          <w:sz w:val="24"/>
        </w:rPr>
        <w:t xml:space="preserve"> 种方式解决：（一）提交仲裁委员会仲裁；（二）依法向人民法院起诉。</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8．8 本合同一式 </w:t>
      </w:r>
      <w:r>
        <w:rPr>
          <w:rFonts w:hint="eastAsia" w:asciiTheme="minorEastAsia" w:hAnsiTheme="minorEastAsia" w:eastAsiaTheme="minorEastAsia" w:cstheme="minorEastAsia"/>
          <w:spacing w:val="20"/>
          <w:sz w:val="24"/>
          <w:u w:val="single"/>
        </w:rPr>
        <w:t>肆</w:t>
      </w:r>
      <w:r>
        <w:rPr>
          <w:rFonts w:hint="eastAsia" w:asciiTheme="minorEastAsia" w:hAnsiTheme="minorEastAsia" w:eastAsiaTheme="minorEastAsia" w:cstheme="minorEastAsia"/>
          <w:spacing w:val="20"/>
          <w:sz w:val="24"/>
        </w:rPr>
        <w:t>份，发包人</w:t>
      </w:r>
      <w:r>
        <w:rPr>
          <w:rFonts w:hint="eastAsia" w:asciiTheme="minorEastAsia" w:hAnsiTheme="minorEastAsia" w:eastAsiaTheme="minorEastAsia" w:cstheme="minorEastAsia"/>
          <w:spacing w:val="20"/>
          <w:sz w:val="24"/>
          <w:u w:val="single"/>
        </w:rPr>
        <w:t xml:space="preserve"> 贰 </w:t>
      </w:r>
      <w:r>
        <w:rPr>
          <w:rFonts w:hint="eastAsia" w:asciiTheme="minorEastAsia" w:hAnsiTheme="minorEastAsia" w:eastAsiaTheme="minorEastAsia" w:cstheme="minorEastAsia"/>
          <w:spacing w:val="20"/>
          <w:sz w:val="24"/>
        </w:rPr>
        <w:t>份，设计人</w:t>
      </w:r>
      <w:r>
        <w:rPr>
          <w:rFonts w:hint="eastAsia" w:asciiTheme="minorEastAsia" w:hAnsiTheme="minorEastAsia" w:eastAsiaTheme="minorEastAsia" w:cstheme="minorEastAsia"/>
          <w:b/>
          <w:bCs/>
          <w:spacing w:val="20"/>
          <w:sz w:val="24"/>
          <w:u w:val="single"/>
        </w:rPr>
        <w:t xml:space="preserve"> </w:t>
      </w:r>
      <w:r>
        <w:rPr>
          <w:rFonts w:hint="eastAsia" w:asciiTheme="minorEastAsia" w:hAnsiTheme="minorEastAsia" w:eastAsiaTheme="minorEastAsia" w:cstheme="minorEastAsia"/>
          <w:bCs/>
          <w:spacing w:val="20"/>
          <w:sz w:val="24"/>
          <w:u w:val="single"/>
        </w:rPr>
        <w:t>贰</w:t>
      </w:r>
      <w:r>
        <w:rPr>
          <w:rFonts w:hint="eastAsia" w:asciiTheme="minorEastAsia" w:hAnsiTheme="minorEastAsia" w:eastAsiaTheme="minorEastAsia" w:cstheme="minorEastAsia"/>
          <w:b/>
          <w:bCs/>
          <w:spacing w:val="20"/>
          <w:sz w:val="24"/>
          <w:u w:val="single"/>
        </w:rPr>
        <w:t xml:space="preserve"> </w:t>
      </w:r>
      <w:r>
        <w:rPr>
          <w:rFonts w:hint="eastAsia" w:asciiTheme="minorEastAsia" w:hAnsiTheme="minorEastAsia" w:eastAsiaTheme="minorEastAsia" w:cstheme="minorEastAsia"/>
          <w:spacing w:val="20"/>
          <w:sz w:val="24"/>
        </w:rPr>
        <w:t xml:space="preserve">份。  </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8．9 本合同经双方签章并在发包人向设计人支付定金后生效。</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8．10 本合同生效后，按规定到项目所在省级建设行政主管部门规定的审查部门备案。双方认为必要时，到项目所在地工商行政管理部门申请鉴证。双方履行完合同规定的义务后，本合同即行终止。</w:t>
      </w:r>
    </w:p>
    <w:p>
      <w:pPr>
        <w:spacing w:before="93" w:beforeLines="30" w:line="360" w:lineRule="auto"/>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 xml:space="preserve">   8．11 本合同未尽事宜，双方可签订补充协议，有关协议及双方认可的来往电报、传真、会议纪要等，均为本合同组成部分，与本合同具有同等法律效力。</w:t>
      </w:r>
    </w:p>
    <w:p>
      <w:pPr>
        <w:spacing w:before="93" w:beforeLines="30" w:line="360" w:lineRule="auto"/>
        <w:rPr>
          <w:rFonts w:hint="eastAsia" w:asciiTheme="minorEastAsia" w:hAnsiTheme="minorEastAsia" w:eastAsiaTheme="minorEastAsia" w:cstheme="minorEastAsia"/>
          <w:color w:val="000000"/>
          <w:spacing w:val="20"/>
          <w:sz w:val="24"/>
          <w:u w:val="single"/>
        </w:rPr>
      </w:pPr>
      <w:r>
        <w:rPr>
          <w:rFonts w:hint="eastAsia" w:asciiTheme="minorEastAsia" w:hAnsiTheme="minorEastAsia" w:eastAsiaTheme="minorEastAsia" w:cstheme="minorEastAsia"/>
          <w:spacing w:val="20"/>
          <w:sz w:val="24"/>
        </w:rPr>
        <w:t xml:space="preserve">   8．12 其它约定事项：</w:t>
      </w:r>
      <w:r>
        <w:rPr>
          <w:rFonts w:hint="eastAsia" w:asciiTheme="minorEastAsia" w:hAnsiTheme="minorEastAsia" w:eastAsiaTheme="minorEastAsia" w:cstheme="minorEastAsia"/>
          <w:color w:val="000000"/>
          <w:spacing w:val="20"/>
          <w:sz w:val="24"/>
          <w:u w:val="single"/>
        </w:rPr>
        <w:t>无。</w:t>
      </w:r>
    </w:p>
    <w:p>
      <w:pPr>
        <w:spacing w:before="93" w:beforeLines="3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（以下无正文）</w:t>
      </w:r>
    </w:p>
    <w:p>
      <w:pPr>
        <w:spacing w:before="93" w:beforeLines="30"/>
        <w:rPr>
          <w:rFonts w:hint="eastAsia" w:asciiTheme="minorEastAsia" w:hAnsiTheme="minorEastAsia" w:eastAsiaTheme="minorEastAsia" w:cstheme="minorEastAsia"/>
          <w:color w:val="FF0000"/>
          <w:spacing w:val="20"/>
          <w:szCs w:val="21"/>
        </w:rPr>
      </w:pPr>
    </w:p>
    <w:p>
      <w:pPr>
        <w:spacing w:before="93" w:beforeLines="30" w:line="288" w:lineRule="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Cs w:val="21"/>
        </w:rPr>
        <w:t>发包人名称：（盖章）               设计人名称：（盖章）</w:t>
      </w:r>
      <w:r>
        <w:rPr>
          <w:rFonts w:hint="eastAsia" w:asciiTheme="minorEastAsia" w:hAnsiTheme="minorEastAsia" w:eastAsiaTheme="minorEastAsia" w:cstheme="minorEastAsia"/>
          <w:spacing w:val="20"/>
          <w:sz w:val="18"/>
          <w:szCs w:val="18"/>
        </w:rPr>
        <w:t xml:space="preserve"> </w:t>
      </w:r>
    </w:p>
    <w:p>
      <w:pPr>
        <w:spacing w:before="93" w:beforeLines="30" w:line="288" w:lineRule="auto"/>
        <w:rPr>
          <w:rFonts w:hint="eastAsia" w:asciiTheme="minorEastAsia" w:hAnsiTheme="minorEastAsia" w:eastAsiaTheme="minorEastAsia" w:cstheme="minorEastAsia"/>
          <w:spacing w:val="20"/>
          <w:sz w:val="18"/>
          <w:szCs w:val="18"/>
        </w:rPr>
      </w:pPr>
      <w:r>
        <w:rPr>
          <w:rFonts w:hint="eastAsia" w:asciiTheme="minorEastAsia" w:hAnsiTheme="minorEastAsia" w:eastAsiaTheme="minorEastAsia" w:cstheme="minorEastAsia"/>
          <w:spacing w:val="20"/>
          <w:szCs w:val="21"/>
          <w:lang w:val="en-US" w:eastAsia="zh-CN"/>
        </w:rPr>
        <w:t xml:space="preserve"> </w:t>
      </w:r>
      <w:r>
        <w:rPr>
          <w:rFonts w:hint="eastAsia" w:asciiTheme="minorEastAsia" w:hAnsiTheme="minorEastAsia" w:eastAsiaTheme="minorEastAsia" w:cstheme="minorEastAsia"/>
          <w:spacing w:val="20"/>
          <w:sz w:val="18"/>
          <w:szCs w:val="18"/>
        </w:rPr>
        <w:t xml:space="preserve">            </w:t>
      </w:r>
      <w:r>
        <w:rPr>
          <w:rFonts w:hint="eastAsia" w:asciiTheme="minorEastAsia" w:hAnsiTheme="minorEastAsia" w:eastAsiaTheme="minorEastAsia" w:cstheme="minorEastAsia"/>
          <w:spacing w:val="20"/>
          <w:szCs w:val="21"/>
          <w:lang w:val="en-US" w:eastAsia="zh-CN"/>
        </w:rPr>
        <w:t xml:space="preserve"> </w:t>
      </w:r>
      <w:r>
        <w:rPr>
          <w:rFonts w:hint="eastAsia" w:asciiTheme="minorEastAsia" w:hAnsiTheme="minorEastAsia" w:eastAsiaTheme="minorEastAsia" w:cstheme="minorEastAsia"/>
          <w:spacing w:val="20"/>
          <w:szCs w:val="21"/>
        </w:rPr>
        <w:t xml:space="preserve">   </w:t>
      </w:r>
    </w:p>
    <w:p>
      <w:pPr>
        <w:spacing w:before="93" w:beforeLines="30" w:line="288" w:lineRule="auto"/>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rPr>
        <w:t>法定代表人：（签字）               法定代表人：（签字）</w:t>
      </w:r>
    </w:p>
    <w:p>
      <w:pPr>
        <w:spacing w:before="93" w:beforeLines="30" w:line="288" w:lineRule="auto"/>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20"/>
          <w:szCs w:val="21"/>
        </w:rPr>
        <w:t>委托代理人：（签字）               委托代理人：（签字）</w:t>
      </w:r>
    </w:p>
    <w:p>
      <w:pPr>
        <w:spacing w:before="93" w:beforeLines="30" w:line="288" w:lineRule="auto"/>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spacing w:val="10"/>
          <w:szCs w:val="21"/>
        </w:rPr>
        <w:t>住  所：</w:t>
      </w:r>
      <w:r>
        <w:rPr>
          <w:rFonts w:hint="eastAsia" w:asciiTheme="minorEastAsia" w:hAnsiTheme="minorEastAsia" w:eastAsiaTheme="minorEastAsia" w:cstheme="minorEastAsia"/>
          <w:spacing w:val="12"/>
          <w:sz w:val="18"/>
          <w:szCs w:val="18"/>
          <w:lang w:val="en-US" w:eastAsia="zh-CN"/>
        </w:rPr>
        <w:t xml:space="preserve">                                </w:t>
      </w:r>
      <w:r>
        <w:rPr>
          <w:rFonts w:hint="eastAsia" w:asciiTheme="minorEastAsia" w:hAnsiTheme="minorEastAsia" w:eastAsiaTheme="minorEastAsia" w:cstheme="minorEastAsia"/>
          <w:spacing w:val="12"/>
          <w:szCs w:val="21"/>
        </w:rPr>
        <w:t>住 所：</w:t>
      </w:r>
      <w:r>
        <w:rPr>
          <w:rFonts w:hint="eastAsia" w:asciiTheme="minorEastAsia" w:hAnsiTheme="minorEastAsia" w:eastAsiaTheme="minorEastAsia" w:cstheme="minorEastAsia"/>
          <w:spacing w:val="12"/>
          <w:sz w:val="18"/>
          <w:szCs w:val="18"/>
        </w:rPr>
        <w:t xml:space="preserve"> </w:t>
      </w:r>
      <w:r>
        <w:rPr>
          <w:rFonts w:hint="eastAsia" w:asciiTheme="minorEastAsia" w:hAnsiTheme="minorEastAsia" w:eastAsiaTheme="minorEastAsia" w:cstheme="minorEastAsia"/>
          <w:spacing w:val="12"/>
          <w:szCs w:val="21"/>
        </w:rPr>
        <w:t xml:space="preserve"> </w:t>
      </w:r>
    </w:p>
    <w:p>
      <w:pPr>
        <w:spacing w:before="93" w:beforeLines="30" w:line="288" w:lineRule="auto"/>
        <w:ind w:right="384" w:rightChars="183"/>
        <w:rPr>
          <w:rFonts w:hint="eastAsia" w:asciiTheme="minorEastAsia" w:hAnsiTheme="minorEastAsia" w:eastAsiaTheme="minorEastAsia" w:cstheme="minorEastAsia"/>
          <w:spacing w:val="12"/>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pacing w:val="20"/>
          <w:szCs w:val="21"/>
        </w:rPr>
        <w:t>：</w:t>
      </w:r>
      <w:r>
        <w:rPr>
          <w:rFonts w:hint="eastAsia" w:asciiTheme="minorEastAsia" w:hAnsiTheme="minorEastAsia" w:eastAsiaTheme="minorEastAsia" w:cstheme="minorEastAsia"/>
          <w:spacing w:val="20"/>
          <w:szCs w:val="21"/>
          <w:lang w:val="en-US" w:eastAsia="zh-CN"/>
        </w:rPr>
        <w:t xml:space="preserve">     </w:t>
      </w:r>
      <w:r>
        <w:rPr>
          <w:rFonts w:hint="eastAsia" w:asciiTheme="minorEastAsia" w:hAnsiTheme="minorEastAsia" w:eastAsiaTheme="minorEastAsia" w:cstheme="minorEastAsia"/>
          <w:spacing w:val="20"/>
          <w:szCs w:val="21"/>
        </w:rPr>
        <w:t xml:space="preserve">                   </w:t>
      </w:r>
      <w:r>
        <w:rPr>
          <w:rFonts w:hint="eastAsia" w:asciiTheme="minorEastAsia" w:hAnsiTheme="minorEastAsia" w:eastAsiaTheme="minorEastAsia" w:cstheme="minorEastAsia"/>
          <w:spacing w:val="12"/>
          <w:szCs w:val="21"/>
        </w:rPr>
        <w:t>邮政编</w:t>
      </w:r>
      <w:r>
        <w:rPr>
          <w:rFonts w:hint="eastAsia" w:asciiTheme="minorEastAsia" w:hAnsiTheme="minorEastAsia" w:eastAsiaTheme="minorEastAsia" w:cstheme="minorEastAsia"/>
          <w:szCs w:val="21"/>
        </w:rPr>
        <w:t>码：</w:t>
      </w:r>
    </w:p>
    <w:p>
      <w:pPr>
        <w:spacing w:before="93" w:beforeLines="30" w:line="288" w:lineRule="auto"/>
        <w:ind w:right="206" w:rightChars="98"/>
        <w:rPr>
          <w:rFonts w:hint="eastAsia" w:asciiTheme="minorEastAsia" w:hAnsiTheme="minorEastAsia" w:eastAsiaTheme="minorEastAsia" w:cstheme="minorEastAsia"/>
          <w:spacing w:val="12"/>
          <w:szCs w:val="21"/>
        </w:rPr>
      </w:pPr>
      <w:r>
        <w:rPr>
          <w:rFonts w:hint="eastAsia" w:asciiTheme="minorEastAsia" w:hAnsiTheme="minorEastAsia" w:eastAsiaTheme="minorEastAsia" w:cstheme="minorEastAsia"/>
          <w:spacing w:val="12"/>
          <w:szCs w:val="21"/>
        </w:rPr>
        <w:t>电   话：</w:t>
      </w:r>
      <w:r>
        <w:rPr>
          <w:rFonts w:hint="eastAsia" w:asciiTheme="minorEastAsia" w:hAnsiTheme="minorEastAsia" w:eastAsiaTheme="minorEastAsia" w:cstheme="minorEastAsia"/>
          <w:spacing w:val="12"/>
          <w:szCs w:val="21"/>
          <w:lang w:val="en-US" w:eastAsia="zh-CN"/>
        </w:rPr>
        <w:t xml:space="preserve">          </w:t>
      </w:r>
      <w:r>
        <w:rPr>
          <w:rFonts w:hint="eastAsia" w:asciiTheme="minorEastAsia" w:hAnsiTheme="minorEastAsia" w:eastAsiaTheme="minorEastAsia" w:cstheme="minorEastAsia"/>
          <w:spacing w:val="12"/>
          <w:szCs w:val="21"/>
        </w:rPr>
        <w:t xml:space="preserve">                 电   话：</w:t>
      </w:r>
    </w:p>
    <w:p>
      <w:pPr>
        <w:spacing w:before="93" w:beforeLines="30" w:line="288" w:lineRule="auto"/>
        <w:rPr>
          <w:rFonts w:hint="eastAsia" w:asciiTheme="minorEastAsia" w:hAnsiTheme="minorEastAsia" w:eastAsiaTheme="minorEastAsia" w:cstheme="minorEastAsia"/>
          <w:spacing w:val="12"/>
          <w:szCs w:val="21"/>
        </w:rPr>
      </w:pPr>
      <w:r>
        <w:rPr>
          <w:rFonts w:hint="eastAsia" w:asciiTheme="minorEastAsia" w:hAnsiTheme="minorEastAsia" w:eastAsiaTheme="minorEastAsia" w:cstheme="minorEastAsia"/>
          <w:spacing w:val="12"/>
          <w:szCs w:val="21"/>
        </w:rPr>
        <w:t>传   真：</w:t>
      </w:r>
      <w:r>
        <w:rPr>
          <w:rFonts w:hint="eastAsia" w:asciiTheme="minorEastAsia" w:hAnsiTheme="minorEastAsia" w:eastAsiaTheme="minorEastAsia" w:cstheme="minorEastAsia"/>
          <w:spacing w:val="12"/>
          <w:szCs w:val="21"/>
          <w:lang w:val="en-US" w:eastAsia="zh-CN"/>
        </w:rPr>
        <w:t xml:space="preserve">          </w:t>
      </w:r>
      <w:r>
        <w:rPr>
          <w:rFonts w:hint="eastAsia" w:asciiTheme="minorEastAsia" w:hAnsiTheme="minorEastAsia" w:eastAsiaTheme="minorEastAsia" w:cstheme="minorEastAsia"/>
          <w:spacing w:val="12"/>
          <w:szCs w:val="21"/>
        </w:rPr>
        <w:t xml:space="preserve">                 传   真：</w:t>
      </w:r>
    </w:p>
    <w:p>
      <w:pPr>
        <w:spacing w:before="93" w:beforeLines="30" w:line="288"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Cs w:val="21"/>
        </w:rPr>
        <w:t>开户名称</w:t>
      </w:r>
      <w:r>
        <w:rPr>
          <w:rFonts w:hint="eastAsia" w:asciiTheme="minorEastAsia" w:hAnsiTheme="minorEastAsia" w:eastAsiaTheme="minorEastAsia" w:cstheme="minorEastAsia"/>
          <w:spacing w:val="12"/>
          <w:szCs w:val="21"/>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Cs w:val="21"/>
        </w:rPr>
        <w:t xml:space="preserve">    开户名称：</w:t>
      </w:r>
      <w:r>
        <w:rPr>
          <w:rFonts w:hint="eastAsia" w:asciiTheme="minorEastAsia" w:hAnsiTheme="minorEastAsia" w:eastAsiaTheme="minorEastAsia" w:cstheme="minorEastAsia"/>
          <w:sz w:val="18"/>
          <w:szCs w:val="18"/>
        </w:rPr>
        <w:t xml:space="preserve">  </w:t>
      </w:r>
    </w:p>
    <w:p>
      <w:pPr>
        <w:spacing w:before="93" w:beforeLines="30" w:line="288"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开户银行： </w:t>
      </w:r>
    </w:p>
    <w:p>
      <w:pPr>
        <w:spacing w:before="93" w:beforeLines="30" w:line="288"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银行帐号：</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银行帐号：</w:t>
      </w:r>
    </w:p>
    <w:p>
      <w:pPr>
        <w:spacing w:before="93" w:beforeLines="30" w:line="288"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before="93" w:beforeLines="30" w:line="288" w:lineRule="auto"/>
        <w:ind w:left="4410" w:leftChars="2000" w:hanging="210" w:hanging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before="93" w:beforeLines="30" w:line="288"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附件1</w:t>
      </w:r>
      <w:r>
        <w:rPr>
          <w:rFonts w:hint="eastAsia" w:asciiTheme="minorEastAsia" w:hAnsiTheme="minorEastAsia" w:eastAsiaTheme="minorEastAsia" w:cstheme="minorEastAsia"/>
          <w:b/>
          <w:szCs w:val="21"/>
        </w:rPr>
        <w:tab/>
      </w:r>
      <w:r>
        <w:rPr>
          <w:rFonts w:hint="eastAsia" w:asciiTheme="minorEastAsia" w:hAnsiTheme="minorEastAsia" w:eastAsiaTheme="minorEastAsia" w:cstheme="minorEastAsia"/>
          <w:b/>
          <w:szCs w:val="21"/>
        </w:rPr>
        <w:t>廉政合同</w:t>
      </w:r>
    </w:p>
    <w:p>
      <w:pPr>
        <w:ind w:firstLine="5280" w:firstLineChars="165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廉洁合同编号:</w:t>
      </w:r>
      <w:r>
        <w:rPr>
          <w:rFonts w:hint="eastAsia" w:asciiTheme="minorEastAsia" w:hAnsiTheme="minorEastAsia" w:eastAsiaTheme="minorEastAsia" w:cstheme="minorEastAsia"/>
          <w:sz w:val="32"/>
          <w:szCs w:val="32"/>
          <w:u w:val="single"/>
        </w:rPr>
        <w:t xml:space="preserve">           </w:t>
      </w: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中共茂名市委教育工作委员会印制</w:t>
      </w: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采 购 项 目 廉 洁 合 同</w:t>
      </w:r>
    </w:p>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单位：元 </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183"/>
        <w:gridCol w:w="1517"/>
        <w:gridCol w:w="127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7514"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法人</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代表</w:t>
            </w:r>
          </w:p>
        </w:tc>
        <w:tc>
          <w:tcPr>
            <w:tcW w:w="15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w:t>
            </w:r>
          </w:p>
        </w:tc>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法人</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代表</w:t>
            </w:r>
          </w:p>
        </w:tc>
        <w:tc>
          <w:tcPr>
            <w:tcW w:w="15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w:t>
            </w:r>
          </w:p>
        </w:tc>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资金</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来源</w:t>
            </w:r>
          </w:p>
        </w:tc>
        <w:tc>
          <w:tcPr>
            <w:tcW w:w="751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金额</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合同签定时间</w:t>
            </w:r>
          </w:p>
        </w:tc>
        <w:tc>
          <w:tcPr>
            <w:tcW w:w="15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方式</w:t>
            </w:r>
          </w:p>
        </w:tc>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定标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 w:val="24"/>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项目开始</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w:t>
            </w:r>
          </w:p>
        </w:tc>
        <w:tc>
          <w:tcPr>
            <w:tcW w:w="15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 w:val="24"/>
              </w:rPr>
            </w:pPr>
          </w:p>
        </w:tc>
        <w:tc>
          <w:tcPr>
            <w:tcW w:w="12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交付使用</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w:t>
            </w:r>
          </w:p>
        </w:tc>
        <w:tc>
          <w:tcPr>
            <w:tcW w:w="120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投资计划批准机关及文号</w:t>
            </w:r>
          </w:p>
        </w:tc>
        <w:tc>
          <w:tcPr>
            <w:tcW w:w="7514"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w:t>
            </w:r>
          </w:p>
          <w:p>
            <w:pPr>
              <w:spacing w:line="5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w:t>
            </w:r>
          </w:p>
        </w:tc>
        <w:tc>
          <w:tcPr>
            <w:tcW w:w="7514"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eastAsiaTheme="minorEastAsia" w:cstheme="minorEastAsia"/>
                <w:szCs w:val="21"/>
              </w:rPr>
            </w:pPr>
          </w:p>
        </w:tc>
      </w:tr>
    </w:tbl>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为确保采购项目物品质优、工程合格、服务优质、按期交付使用、干部廉洁，根据《政府采购法》、《招标投标法》等有关法律法规和政策，为进一步加强廉政建设，纠正行业不正之风，防止采购违纪违法案件发生，维护采购的正常秩序，并经甲乙双方同意，在签定采购合同的同时，甲乙双方必须签定采购项目廉洁合同。</w:t>
      </w:r>
    </w:p>
    <w:p>
      <w:pPr>
        <w:pStyle w:val="11"/>
        <w:shd w:val="clear" w:color="auto" w:fill="FFFFFF"/>
        <w:spacing w:before="150" w:beforeAutospacing="0" w:afterAutospacing="0" w:line="360" w:lineRule="auto"/>
        <w:ind w:firstLine="480" w:firstLineChars="200"/>
        <w:rPr>
          <w:rFonts w:hint="eastAsia" w:asciiTheme="minorEastAsia" w:hAnsiTheme="minorEastAsia" w:eastAsiaTheme="minorEastAsia" w:cstheme="minorEastAsia"/>
          <w:kern w:val="2"/>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kern w:val="2"/>
        </w:rPr>
        <w:t>甲乙双方应当共同自觉遵守国家关于廉政建设的各项规定和关于采购法规的各项规定。</w:t>
      </w:r>
    </w:p>
    <w:p>
      <w:pPr>
        <w:spacing w:line="360" w:lineRule="auto"/>
        <w:ind w:firstLine="480" w:firstLineChars="200"/>
        <w:rPr>
          <w:rFonts w:hint="eastAsia" w:asciiTheme="minorEastAsia" w:hAnsiTheme="minorEastAsia" w:eastAsiaTheme="minorEastAsia" w:cstheme="minorEastAsia"/>
          <w:color w:val="333333"/>
          <w:sz w:val="24"/>
        </w:rPr>
      </w:pPr>
      <w:r>
        <w:rPr>
          <w:rFonts w:hint="eastAsia" w:asciiTheme="minorEastAsia" w:hAnsiTheme="minorEastAsia" w:eastAsiaTheme="minorEastAsia" w:cstheme="minorEastAsia"/>
          <w:sz w:val="24"/>
        </w:rPr>
        <w:t>二、甲方及其工作人员应做到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甲方工作人员应当保持与乙方的正常业务交往，不得参加可能影响公正执行公务的乙方的宴请和娱乐活动；不得接受乙方赠送的礼品、礼金和各种有价证券、信用卡及其他支付凭证；不得接受乙方任何好处费及项目回扣；不得向乙方报销任何甲方支付的费用；不得借用、租用乙方的交通、通讯工具等物品；不得参加乙方举行的任何祝贺庆典活动；不得要求或者接受乙方为其住房装修、婚丧嫁娶、家属和子女的工作安排，以及出国出境提供方便；不得以考察、参观等名义参加乙方安排的国内外旅游活动。</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（二）甲方不得在招标前要求承诺压级压价，以低于成本的价格出售物品、工程、服务。</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三、乙方及其工作人员应做到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乙方应当通过正常途径开展相关业务工作，不得以任何形式宴请甲方人员；不得为获取某些不正当利益而向甲方工作人员及其配偶、子女赠送礼品、礼金、各种有价证券、信用卡及其他支付凭证或物品；不得给予甲方任何好处费及项目回扣；不得以洽谈业务、签订合同等为借口，邀请甲方工作人员外出旅游或进入营业性娱乐场所；不得为甲方单位和个人购置或者提供通讯工具、交通工具、家电及高档办公用品等物品。</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（二）乙方工作人员不得为谋取私利擅自与甲方工作人员就采购项目费用、材料设备供应、项目验收、采购物品质量问题处理等进行私下商谈或者达成默契。</w:t>
      </w:r>
    </w:p>
    <w:p>
      <w:pPr>
        <w:pStyle w:val="11"/>
        <w:shd w:val="clear" w:color="auto" w:fill="FFFFFF"/>
        <w:spacing w:beforeAutospacing="0" w:afterAutospacing="0"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rPr>
        <w:t>四、奖惩</w:t>
      </w:r>
      <w:r>
        <w:rPr>
          <w:rFonts w:hint="eastAsia" w:asciiTheme="minorEastAsia" w:hAnsiTheme="minorEastAsia" w:eastAsiaTheme="minorEastAsia" w:cstheme="minorEastAsia"/>
          <w:kern w:val="2"/>
        </w:rPr>
        <w:br w:type="textWrapping"/>
      </w:r>
      <w:r>
        <w:rPr>
          <w:rFonts w:hint="eastAsia" w:asciiTheme="minorEastAsia" w:hAnsiTheme="minorEastAsia" w:eastAsiaTheme="minorEastAsia" w:cstheme="minorEastAsia"/>
          <w:kern w:val="2"/>
        </w:rPr>
        <w:t>　　（一）</w:t>
      </w:r>
      <w:r>
        <w:rPr>
          <w:rFonts w:hint="eastAsia" w:asciiTheme="minorEastAsia" w:hAnsiTheme="minorEastAsia" w:eastAsiaTheme="minorEastAsia" w:cstheme="minorEastAsia"/>
        </w:rPr>
        <w:t>甲方人员在采购项目中发现乙方单位有不廉洁的行为，应及时采取措施，终止其不廉洁行为的继续发生，并报告主管领导。</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三）甲方发现乙方有违反本协议或者采用不正当的手段行贿甲方工作人员，甲方根据具体情节和造成的后果对乙方扣减采购合同货物（工程、服务）款3～5%，直至终止合同。由此使甲方造成的损失以及所发生的一切费用均由乙方承担，可在保证金中扣除。</w:t>
      </w:r>
    </w:p>
    <w:p>
      <w:pPr>
        <w:pStyle w:val="11"/>
        <w:shd w:val="clear" w:color="auto" w:fill="FFFFFF"/>
        <w:spacing w:beforeAutospacing="0" w:afterAutospacing="0"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rPr>
        <w:t>（四）</w:t>
      </w:r>
      <w:r>
        <w:rPr>
          <w:rFonts w:hint="eastAsia" w:asciiTheme="minorEastAsia" w:hAnsiTheme="minorEastAsia" w:eastAsiaTheme="minorEastAsia" w:cstheme="minorEastAsia"/>
        </w:rPr>
        <w:t>甲方人员向乙方索贿、经乙方或其他线索检举，被纪检监察机关立案查处认定的，由此产生的办案费用由甲方﹙索贿方单位或个人﹚承担。</w:t>
      </w:r>
    </w:p>
    <w:p>
      <w:pPr>
        <w:pStyle w:val="11"/>
        <w:shd w:val="clear" w:color="auto" w:fill="FFFFFF"/>
        <w:spacing w:beforeAutospacing="0" w:afterAutospacing="0" w:line="360" w:lineRule="auto"/>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rPr>
        <w:t>（五）乙方在</w:t>
      </w: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kern w:val="2"/>
        </w:rPr>
        <w:t>项目中贿赂甲方人员，被检察机关立案查处的，甲方有权取消或终止</w:t>
      </w:r>
      <w:r>
        <w:rPr>
          <w:rFonts w:hint="eastAsia" w:asciiTheme="minorEastAsia" w:hAnsiTheme="minorEastAsia" w:eastAsiaTheme="minorEastAsia" w:cstheme="minorEastAsia"/>
        </w:rPr>
        <w:t>采购</w:t>
      </w:r>
      <w:r>
        <w:rPr>
          <w:rFonts w:hint="eastAsia" w:asciiTheme="minorEastAsia" w:hAnsiTheme="minorEastAsia" w:eastAsiaTheme="minorEastAsia" w:cstheme="minorEastAsia"/>
          <w:kern w:val="2"/>
        </w:rPr>
        <w:t>合同，由此给甲方单位造成的损失均由乙方单位承担，并向甲方单位承担经济赔偿责任。</w:t>
      </w:r>
      <w:r>
        <w:rPr>
          <w:rFonts w:hint="eastAsia" w:asciiTheme="minorEastAsia" w:hAnsiTheme="minorEastAsia" w:eastAsiaTheme="minorEastAsia" w:cstheme="minorEastAsia"/>
        </w:rPr>
        <w:t>并视情节轻重，对乙方决策人和经办人以及甲方接受人员给予批评教育、党纪政纪处分、依法追究刑事责任。</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五、甲乙双方单位法定代表人和分管领导，有关人员要严格执行《采购项目廉洁合同》。履行《采购项目廉洁合同》中的相互监督、自查自纠等情况，纪检监察机关、部门可视情况进行定期不定期检查。如有违反，对法定代表人或分管领导从严追究责任。  </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六、采购项目验收同期，甲乙双方要分别向本单位的纪检监察部门和监证的纪检监察机关、部门写出执行《采购项目廉洁合同》的情况总结和相互鉴定报告。未按规定作出报告或纪检监察机关、部门不同意验收的项目，不得办理项目验收手续。  </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七、本合同一式</w:t>
      </w:r>
      <w:r>
        <w:rPr>
          <w:rFonts w:hint="eastAsia" w:asciiTheme="minorEastAsia" w:hAnsiTheme="minorEastAsia" w:eastAsiaTheme="minorEastAsia" w:cstheme="minorEastAsia"/>
          <w:sz w:val="24"/>
          <w:lang w:eastAsia="zh-CN"/>
        </w:rPr>
        <w:t>肆</w:t>
      </w:r>
      <w:r>
        <w:rPr>
          <w:rFonts w:hint="eastAsia" w:asciiTheme="minorEastAsia" w:hAnsiTheme="minorEastAsia" w:eastAsiaTheme="minorEastAsia" w:cstheme="minorEastAsia"/>
          <w:sz w:val="24"/>
        </w:rPr>
        <w:t>份：甲乙双方各执</w:t>
      </w:r>
      <w:r>
        <w:rPr>
          <w:rFonts w:hint="eastAsia" w:asciiTheme="minorEastAsia" w:hAnsiTheme="minorEastAsia" w:eastAsiaTheme="minorEastAsia" w:cstheme="minorEastAsia"/>
          <w:sz w:val="24"/>
          <w:lang w:eastAsia="zh-CN"/>
        </w:rPr>
        <w:t>贰</w:t>
      </w:r>
      <w:r>
        <w:rPr>
          <w:rFonts w:hint="eastAsia" w:asciiTheme="minorEastAsia" w:hAnsiTheme="minorEastAsia" w:eastAsiaTheme="minorEastAsia" w:cstheme="minorEastAsia"/>
          <w:sz w:val="24"/>
        </w:rPr>
        <w:t xml:space="preserve">份。  </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八、本合同自双方签字生效，并由本单位的纪检监察部门和监证的纪检监察机关、部门监督执行。 </w:t>
      </w:r>
    </w:p>
    <w:p>
      <w:pPr>
        <w:rPr>
          <w:rFonts w:hint="eastAsia" w:asciiTheme="minorEastAsia" w:hAnsiTheme="minorEastAsia" w:eastAsiaTheme="minorEastAsia" w:cstheme="minorEastAsia"/>
          <w:sz w:val="24"/>
        </w:rPr>
      </w:pPr>
    </w:p>
    <w:p>
      <w:pPr>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甲方(采购单位)：(公章) _________    乙方(中标单位)：(公章) _________ </w:t>
      </w:r>
    </w:p>
    <w:p>
      <w:pPr>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法定代表人(签字)： ___________     法定代表人(签字)： _________</w:t>
      </w:r>
    </w:p>
    <w:p>
      <w:pPr>
        <w:spacing w:line="48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地址：_____________________        地址________________________      </w:t>
      </w:r>
    </w:p>
    <w:p>
      <w:pPr>
        <w:spacing w:line="48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联系电话：_________________        联系电话：__________________                            </w:t>
      </w:r>
    </w:p>
    <w:p>
      <w:pPr>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甲方主管部门(公章)： __________    甲方纪检监察主管部门(公章): _______</w:t>
      </w:r>
    </w:p>
    <w:p>
      <w:pPr>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联系电话：_________________       联系电话：_______________</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年   月   日                           年   月   日</w:t>
      </w: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Cs w:val="21"/>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p>
      <w:pPr>
        <w:spacing w:line="360" w:lineRule="auto"/>
        <w:rPr>
          <w:rFonts w:hint="eastAsia" w:asciiTheme="minorEastAsia" w:hAnsiTheme="minorEastAsia" w:eastAsiaTheme="minorEastAsia" w:cstheme="minorEastAsia"/>
          <w:b/>
          <w:sz w:val="22"/>
          <w:szCs w:val="2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3C2C94"/>
    <w:multiLevelType w:val="singleLevel"/>
    <w:tmpl w:val="DC3C2C94"/>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decimal"/>
      <w:lvlText w:val="%1．"/>
      <w:lvlJc w:val="left"/>
      <w:pPr>
        <w:tabs>
          <w:tab w:val="left" w:pos="720"/>
        </w:tabs>
        <w:ind w:left="720" w:hanging="720"/>
      </w:pPr>
      <w:rPr>
        <w:rFonts w:hint="eastAsia" w:cs="Times New Roman"/>
      </w:rPr>
    </w:lvl>
    <w:lvl w:ilvl="1" w:tentative="0">
      <w:start w:val="2"/>
      <w:numFmt w:val="decimal"/>
      <w:lvlText w:val="%2."/>
      <w:lvlJc w:val="left"/>
      <w:pPr>
        <w:tabs>
          <w:tab w:val="left" w:pos="780"/>
        </w:tabs>
        <w:ind w:left="780" w:hanging="36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080"/>
        </w:tabs>
        <w:ind w:left="1080" w:hanging="360"/>
      </w:pPr>
      <w:rPr>
        <w:rFonts w:hint="eastAsia"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B"/>
    <w:multiLevelType w:val="multilevel"/>
    <w:tmpl w:val="0000000B"/>
    <w:lvl w:ilvl="0" w:tentative="0">
      <w:start w:val="4"/>
      <w:numFmt w:val="japaneseCounting"/>
      <w:lvlText w:val="第%1条"/>
      <w:lvlJc w:val="left"/>
      <w:pPr>
        <w:tabs>
          <w:tab w:val="left" w:pos="1380"/>
        </w:tabs>
        <w:ind w:left="1380" w:hanging="960"/>
      </w:pPr>
      <w:rPr>
        <w:rFonts w:hint="default"/>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D"/>
    <w:multiLevelType w:val="multilevel"/>
    <w:tmpl w:val="0000000D"/>
    <w:lvl w:ilvl="0" w:tentative="0">
      <w:start w:val="1"/>
      <w:numFmt w:val="decimal"/>
      <w:lvlText w:val="%1．"/>
      <w:lvlJc w:val="left"/>
      <w:pPr>
        <w:tabs>
          <w:tab w:val="left" w:pos="690"/>
        </w:tabs>
        <w:ind w:left="690" w:hanging="360"/>
      </w:pPr>
      <w:rPr>
        <w:rFonts w:hint="default"/>
      </w:rPr>
    </w:lvl>
    <w:lvl w:ilvl="1" w:tentative="0">
      <w:start w:val="6"/>
      <w:numFmt w:val="japaneseCounting"/>
      <w:lvlText w:val="第%2条"/>
      <w:lvlJc w:val="left"/>
      <w:pPr>
        <w:tabs>
          <w:tab w:val="left" w:pos="1485"/>
        </w:tabs>
        <w:ind w:left="1485" w:hanging="735"/>
      </w:pPr>
      <w:rPr>
        <w:rFonts w:hint="default"/>
      </w:rPr>
    </w:lvl>
    <w:lvl w:ilvl="2" w:tentative="0">
      <w:start w:val="1"/>
      <w:numFmt w:val="lowerRoman"/>
      <w:lvlText w:val="%3."/>
      <w:lvlJc w:val="right"/>
      <w:pPr>
        <w:tabs>
          <w:tab w:val="left" w:pos="1590"/>
        </w:tabs>
        <w:ind w:left="1590" w:hanging="420"/>
      </w:pPr>
    </w:lvl>
    <w:lvl w:ilvl="3" w:tentative="0">
      <w:start w:val="1"/>
      <w:numFmt w:val="decimal"/>
      <w:lvlText w:val="%4."/>
      <w:lvlJc w:val="left"/>
      <w:pPr>
        <w:tabs>
          <w:tab w:val="left" w:pos="2010"/>
        </w:tabs>
        <w:ind w:left="2010" w:hanging="420"/>
      </w:p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56FFE"/>
    <w:rsid w:val="000A2C86"/>
    <w:rsid w:val="001729BF"/>
    <w:rsid w:val="005B2F7C"/>
    <w:rsid w:val="006F1C93"/>
    <w:rsid w:val="00721CA4"/>
    <w:rsid w:val="009A26A9"/>
    <w:rsid w:val="00A56FFE"/>
    <w:rsid w:val="00A726F2"/>
    <w:rsid w:val="00A748CD"/>
    <w:rsid w:val="00B87077"/>
    <w:rsid w:val="00DA0E4B"/>
    <w:rsid w:val="00F72387"/>
    <w:rsid w:val="01877958"/>
    <w:rsid w:val="018A6C03"/>
    <w:rsid w:val="0299469E"/>
    <w:rsid w:val="02DF1E47"/>
    <w:rsid w:val="037B3B79"/>
    <w:rsid w:val="039213B1"/>
    <w:rsid w:val="049F4B35"/>
    <w:rsid w:val="05B44230"/>
    <w:rsid w:val="05DA5A60"/>
    <w:rsid w:val="06803D5A"/>
    <w:rsid w:val="076C6BED"/>
    <w:rsid w:val="07EB4E38"/>
    <w:rsid w:val="08CA6A00"/>
    <w:rsid w:val="08E96FB3"/>
    <w:rsid w:val="0BF424FF"/>
    <w:rsid w:val="0C0F1148"/>
    <w:rsid w:val="0C256352"/>
    <w:rsid w:val="0C852ED5"/>
    <w:rsid w:val="0D9236E3"/>
    <w:rsid w:val="0DE9110E"/>
    <w:rsid w:val="0E317D1F"/>
    <w:rsid w:val="0FAB4C5E"/>
    <w:rsid w:val="0FE14974"/>
    <w:rsid w:val="0FF97703"/>
    <w:rsid w:val="10825637"/>
    <w:rsid w:val="119E7248"/>
    <w:rsid w:val="11CE2AC9"/>
    <w:rsid w:val="120D30D6"/>
    <w:rsid w:val="12AB60C4"/>
    <w:rsid w:val="12DD53FE"/>
    <w:rsid w:val="130D5272"/>
    <w:rsid w:val="14216017"/>
    <w:rsid w:val="148552AE"/>
    <w:rsid w:val="14E06A1D"/>
    <w:rsid w:val="151560C7"/>
    <w:rsid w:val="1593751E"/>
    <w:rsid w:val="15BE0BBD"/>
    <w:rsid w:val="16CA560C"/>
    <w:rsid w:val="181B14BD"/>
    <w:rsid w:val="18291747"/>
    <w:rsid w:val="18AA3FA6"/>
    <w:rsid w:val="18B07EA3"/>
    <w:rsid w:val="19E00C1E"/>
    <w:rsid w:val="19ED5272"/>
    <w:rsid w:val="19F421B7"/>
    <w:rsid w:val="1AA417FB"/>
    <w:rsid w:val="1B050C11"/>
    <w:rsid w:val="1B6D56C5"/>
    <w:rsid w:val="1DA51A3D"/>
    <w:rsid w:val="1E3F45A5"/>
    <w:rsid w:val="1F2A2BDB"/>
    <w:rsid w:val="1F5E61C3"/>
    <w:rsid w:val="20814B18"/>
    <w:rsid w:val="20F55CB1"/>
    <w:rsid w:val="21380BE0"/>
    <w:rsid w:val="21D80B2E"/>
    <w:rsid w:val="227A1CC9"/>
    <w:rsid w:val="22BD36EE"/>
    <w:rsid w:val="233A3439"/>
    <w:rsid w:val="23583A2A"/>
    <w:rsid w:val="237024EE"/>
    <w:rsid w:val="23C10750"/>
    <w:rsid w:val="23D37544"/>
    <w:rsid w:val="23F53148"/>
    <w:rsid w:val="25770D09"/>
    <w:rsid w:val="25CE5280"/>
    <w:rsid w:val="2646137E"/>
    <w:rsid w:val="26A81BCE"/>
    <w:rsid w:val="26F32297"/>
    <w:rsid w:val="284014C3"/>
    <w:rsid w:val="28640774"/>
    <w:rsid w:val="295F7E69"/>
    <w:rsid w:val="29D776E2"/>
    <w:rsid w:val="2A2D0E4E"/>
    <w:rsid w:val="2A3F27D4"/>
    <w:rsid w:val="2A42438F"/>
    <w:rsid w:val="2A6F47F2"/>
    <w:rsid w:val="2A953786"/>
    <w:rsid w:val="2B126EE3"/>
    <w:rsid w:val="2B6359C4"/>
    <w:rsid w:val="2DDD4F2A"/>
    <w:rsid w:val="2DF768B9"/>
    <w:rsid w:val="2EDA55C0"/>
    <w:rsid w:val="30702C24"/>
    <w:rsid w:val="30DA395C"/>
    <w:rsid w:val="30E424E8"/>
    <w:rsid w:val="310B3392"/>
    <w:rsid w:val="33854E08"/>
    <w:rsid w:val="349C0B97"/>
    <w:rsid w:val="360013B6"/>
    <w:rsid w:val="3835690F"/>
    <w:rsid w:val="38A75FEA"/>
    <w:rsid w:val="38E3322B"/>
    <w:rsid w:val="3C61026D"/>
    <w:rsid w:val="3E1928E0"/>
    <w:rsid w:val="3E56299E"/>
    <w:rsid w:val="3E8D48CF"/>
    <w:rsid w:val="3E916961"/>
    <w:rsid w:val="408418E9"/>
    <w:rsid w:val="427E436F"/>
    <w:rsid w:val="432A78AC"/>
    <w:rsid w:val="43416CB8"/>
    <w:rsid w:val="450F0554"/>
    <w:rsid w:val="45EF17ED"/>
    <w:rsid w:val="46104A9C"/>
    <w:rsid w:val="46A4221A"/>
    <w:rsid w:val="472A3EB7"/>
    <w:rsid w:val="4739168B"/>
    <w:rsid w:val="47A96FC9"/>
    <w:rsid w:val="48004298"/>
    <w:rsid w:val="48260DD7"/>
    <w:rsid w:val="482B6D37"/>
    <w:rsid w:val="484C44BF"/>
    <w:rsid w:val="49357CE4"/>
    <w:rsid w:val="49ED0341"/>
    <w:rsid w:val="4A5838F5"/>
    <w:rsid w:val="4A882848"/>
    <w:rsid w:val="4BCA712D"/>
    <w:rsid w:val="4CF319ED"/>
    <w:rsid w:val="4DBF4E9B"/>
    <w:rsid w:val="4E104B6C"/>
    <w:rsid w:val="4E6F3AC7"/>
    <w:rsid w:val="4E9D76AF"/>
    <w:rsid w:val="509E3E42"/>
    <w:rsid w:val="5143658F"/>
    <w:rsid w:val="51885D01"/>
    <w:rsid w:val="51DC785F"/>
    <w:rsid w:val="52055F31"/>
    <w:rsid w:val="521A741F"/>
    <w:rsid w:val="52311D7D"/>
    <w:rsid w:val="5263016C"/>
    <w:rsid w:val="53F31A46"/>
    <w:rsid w:val="55013023"/>
    <w:rsid w:val="55891339"/>
    <w:rsid w:val="558F2875"/>
    <w:rsid w:val="563D0E1A"/>
    <w:rsid w:val="56F21883"/>
    <w:rsid w:val="57143553"/>
    <w:rsid w:val="57482006"/>
    <w:rsid w:val="57D877BF"/>
    <w:rsid w:val="57E22B15"/>
    <w:rsid w:val="5920172F"/>
    <w:rsid w:val="59705FF1"/>
    <w:rsid w:val="597F36AC"/>
    <w:rsid w:val="5B707EE6"/>
    <w:rsid w:val="5B852B65"/>
    <w:rsid w:val="5B8B5761"/>
    <w:rsid w:val="5B93508C"/>
    <w:rsid w:val="5D183C04"/>
    <w:rsid w:val="5D262387"/>
    <w:rsid w:val="5DDA64FB"/>
    <w:rsid w:val="5ECD435C"/>
    <w:rsid w:val="5F517296"/>
    <w:rsid w:val="5FBC102F"/>
    <w:rsid w:val="60335763"/>
    <w:rsid w:val="605248B0"/>
    <w:rsid w:val="60891055"/>
    <w:rsid w:val="608A2716"/>
    <w:rsid w:val="609412FC"/>
    <w:rsid w:val="60B730D9"/>
    <w:rsid w:val="60C928C3"/>
    <w:rsid w:val="60EA5CC9"/>
    <w:rsid w:val="60F0564F"/>
    <w:rsid w:val="61D5421C"/>
    <w:rsid w:val="62021D34"/>
    <w:rsid w:val="62383510"/>
    <w:rsid w:val="6288394D"/>
    <w:rsid w:val="629557E1"/>
    <w:rsid w:val="62A45E88"/>
    <w:rsid w:val="630F4191"/>
    <w:rsid w:val="637E5BC8"/>
    <w:rsid w:val="63B11396"/>
    <w:rsid w:val="646F70F3"/>
    <w:rsid w:val="667A3D98"/>
    <w:rsid w:val="66AF7F0D"/>
    <w:rsid w:val="66D5783E"/>
    <w:rsid w:val="6731025A"/>
    <w:rsid w:val="67355D17"/>
    <w:rsid w:val="675670C7"/>
    <w:rsid w:val="67CA54EC"/>
    <w:rsid w:val="690304E9"/>
    <w:rsid w:val="69396463"/>
    <w:rsid w:val="694529ED"/>
    <w:rsid w:val="697758D0"/>
    <w:rsid w:val="697B1F8B"/>
    <w:rsid w:val="6B8E02A0"/>
    <w:rsid w:val="6BB60749"/>
    <w:rsid w:val="6BE17B0A"/>
    <w:rsid w:val="6C332905"/>
    <w:rsid w:val="6C602042"/>
    <w:rsid w:val="6C6357E5"/>
    <w:rsid w:val="6E4B749F"/>
    <w:rsid w:val="6E991FE4"/>
    <w:rsid w:val="6F1E54DC"/>
    <w:rsid w:val="6FFC1E48"/>
    <w:rsid w:val="70782760"/>
    <w:rsid w:val="712A730A"/>
    <w:rsid w:val="71350D24"/>
    <w:rsid w:val="71653DFC"/>
    <w:rsid w:val="724673DB"/>
    <w:rsid w:val="725A4C55"/>
    <w:rsid w:val="72E31AEA"/>
    <w:rsid w:val="73350596"/>
    <w:rsid w:val="74111B9E"/>
    <w:rsid w:val="74416D4D"/>
    <w:rsid w:val="7444142A"/>
    <w:rsid w:val="74B07A46"/>
    <w:rsid w:val="755A598D"/>
    <w:rsid w:val="75AB47F2"/>
    <w:rsid w:val="76993B4A"/>
    <w:rsid w:val="76CD7778"/>
    <w:rsid w:val="77A133F2"/>
    <w:rsid w:val="78004A4D"/>
    <w:rsid w:val="785C182A"/>
    <w:rsid w:val="7AEF65D6"/>
    <w:rsid w:val="7D1340AF"/>
    <w:rsid w:val="7DB42A0C"/>
    <w:rsid w:val="7DD9597E"/>
    <w:rsid w:val="7ECA53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ocked="1"/>
    <w:lsdException w:uiPriority="99" w:name="Salutation"/>
    <w:lsdException w:unhideWhenUsed="0" w:uiPriority="0" w:semiHidden="0" w:name="Date" w:locked="1"/>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2"/>
    <w:link w:val="17"/>
    <w:qFormat/>
    <w:uiPriority w:val="99"/>
    <w:pPr>
      <w:tabs>
        <w:tab w:val="left" w:pos="1140"/>
      </w:tabs>
      <w:spacing w:before="340" w:after="330" w:line="576" w:lineRule="auto"/>
      <w:ind w:left="420" w:hanging="420"/>
      <w:outlineLvl w:val="0"/>
    </w:pPr>
    <w:rPr>
      <w:sz w:val="44"/>
      <w:szCs w:val="44"/>
    </w:rPr>
  </w:style>
  <w:style w:type="paragraph" w:styleId="2">
    <w:name w:val="heading 2"/>
    <w:basedOn w:val="1"/>
    <w:next w:val="1"/>
    <w:link w:val="18"/>
    <w:qFormat/>
    <w:uiPriority w:val="99"/>
    <w:pPr>
      <w:keepNext/>
      <w:keepLines/>
      <w:tabs>
        <w:tab w:val="left" w:pos="1140"/>
      </w:tabs>
      <w:spacing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qFormat/>
    <w:uiPriority w:val="99"/>
    <w:pPr>
      <w:jc w:val="left"/>
    </w:pPr>
  </w:style>
  <w:style w:type="paragraph" w:styleId="5">
    <w:name w:val="Body Text"/>
    <w:basedOn w:val="1"/>
    <w:qFormat/>
    <w:uiPriority w:val="0"/>
    <w:pPr>
      <w:spacing w:after="120"/>
    </w:pPr>
  </w:style>
  <w:style w:type="paragraph" w:styleId="6">
    <w:name w:val="Plain Text"/>
    <w:basedOn w:val="1"/>
    <w:link w:val="19"/>
    <w:qFormat/>
    <w:uiPriority w:val="99"/>
    <w:rPr>
      <w:rFonts w:ascii="宋体" w:hAnsi="Courier New" w:cs="Courier New"/>
      <w:szCs w:val="21"/>
    </w:rPr>
  </w:style>
  <w:style w:type="paragraph" w:styleId="7">
    <w:name w:val="Balloon Text"/>
    <w:basedOn w:val="1"/>
    <w:link w:val="26"/>
    <w:semiHidden/>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Message Header"/>
    <w:basedOn w:val="1"/>
    <w:next w:val="5"/>
    <w:unhideWhenUsed/>
    <w:qFormat/>
    <w:uiPriority w:val="99"/>
    <w:pPr>
      <w:pBdr>
        <w:top w:val="none" w:color="auto" w:sz="0" w:space="1"/>
        <w:left w:val="none" w:color="auto" w:sz="0" w:space="1"/>
        <w:bottom w:val="none" w:color="auto" w:sz="0" w:space="1"/>
        <w:right w:val="none" w:color="auto" w:sz="0" w:space="1"/>
      </w:pBdr>
      <w:shd w:val="pct20" w:color="auto" w:fill="auto"/>
      <w:kinsoku w:val="0"/>
      <w:overflowPunct w:val="0"/>
      <w:spacing w:line="360" w:lineRule="auto"/>
    </w:pPr>
    <w:rPr>
      <w:rFonts w:ascii="Arial" w:hAnsi="Arial"/>
      <w:color w:val="000000"/>
      <w:sz w:val="28"/>
    </w:rPr>
  </w:style>
  <w:style w:type="paragraph" w:styleId="11">
    <w:name w:val="Normal (Web)"/>
    <w:basedOn w:val="1"/>
    <w:qFormat/>
    <w:uiPriority w:val="99"/>
    <w:pPr>
      <w:widowControl/>
      <w:spacing w:beforeAutospacing="1" w:afterAutospacing="1"/>
      <w:jc w:val="left"/>
    </w:pPr>
    <w:rPr>
      <w:rFonts w:ascii="宋体" w:hAnsi="宋体" w:cs="宋体"/>
      <w:kern w:val="0"/>
      <w:sz w:val="24"/>
    </w:rPr>
  </w:style>
  <w:style w:type="paragraph" w:styleId="12">
    <w:name w:val="annotation subject"/>
    <w:basedOn w:val="4"/>
    <w:next w:val="4"/>
    <w:link w:val="25"/>
    <w:semiHidden/>
    <w:qFormat/>
    <w:uiPriority w:val="99"/>
    <w:rPr>
      <w:b/>
      <w:bCs/>
    </w:rPr>
  </w:style>
  <w:style w:type="character" w:styleId="15">
    <w:name w:val="page number"/>
    <w:basedOn w:val="14"/>
    <w:qFormat/>
    <w:uiPriority w:val="99"/>
    <w:rPr>
      <w:rFonts w:cs="Times New Roman"/>
    </w:rPr>
  </w:style>
  <w:style w:type="character" w:styleId="16">
    <w:name w:val="annotation reference"/>
    <w:basedOn w:val="14"/>
    <w:semiHidden/>
    <w:qFormat/>
    <w:uiPriority w:val="99"/>
    <w:rPr>
      <w:rFonts w:cs="Times New Roman"/>
      <w:sz w:val="21"/>
      <w:szCs w:val="21"/>
    </w:rPr>
  </w:style>
  <w:style w:type="character" w:customStyle="1" w:styleId="17">
    <w:name w:val="标题 1 Char"/>
    <w:basedOn w:val="14"/>
    <w:link w:val="3"/>
    <w:qFormat/>
    <w:uiPriority w:val="9"/>
    <w:rPr>
      <w:rFonts w:ascii="Times New Roman" w:hAnsi="Times New Roman"/>
      <w:b/>
      <w:bCs/>
      <w:kern w:val="44"/>
      <w:sz w:val="44"/>
      <w:szCs w:val="44"/>
    </w:rPr>
  </w:style>
  <w:style w:type="character" w:customStyle="1" w:styleId="18">
    <w:name w:val="标题 2 Char"/>
    <w:basedOn w:val="14"/>
    <w:link w:val="2"/>
    <w:semiHidden/>
    <w:qFormat/>
    <w:uiPriority w:val="9"/>
    <w:rPr>
      <w:rFonts w:asciiTheme="majorHAnsi" w:hAnsiTheme="majorHAnsi" w:eastAsiaTheme="majorEastAsia" w:cstheme="majorBidi"/>
      <w:b/>
      <w:bCs/>
      <w:sz w:val="32"/>
      <w:szCs w:val="32"/>
    </w:rPr>
  </w:style>
  <w:style w:type="character" w:customStyle="1" w:styleId="19">
    <w:name w:val="纯文本 Char"/>
    <w:basedOn w:val="14"/>
    <w:link w:val="6"/>
    <w:semiHidden/>
    <w:qFormat/>
    <w:uiPriority w:val="99"/>
    <w:rPr>
      <w:rFonts w:ascii="宋体" w:hAnsi="Courier New" w:cs="Courier New"/>
      <w:szCs w:val="21"/>
    </w:rPr>
  </w:style>
  <w:style w:type="character" w:customStyle="1" w:styleId="20">
    <w:name w:val="页脚 Char"/>
    <w:basedOn w:val="14"/>
    <w:link w:val="8"/>
    <w:semiHidden/>
    <w:qFormat/>
    <w:uiPriority w:val="99"/>
    <w:rPr>
      <w:rFonts w:ascii="Times New Roman" w:hAnsi="Times New Roman"/>
      <w:sz w:val="18"/>
      <w:szCs w:val="18"/>
    </w:rPr>
  </w:style>
  <w:style w:type="character" w:customStyle="1" w:styleId="21">
    <w:name w:val="页眉 Char"/>
    <w:basedOn w:val="14"/>
    <w:link w:val="9"/>
    <w:semiHidden/>
    <w:qFormat/>
    <w:uiPriority w:val="99"/>
    <w:rPr>
      <w:rFonts w:ascii="Times New Roman" w:hAnsi="Times New Roman"/>
      <w:sz w:val="18"/>
      <w:szCs w:val="18"/>
    </w:rPr>
  </w:style>
  <w:style w:type="paragraph" w:customStyle="1" w:styleId="22">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3">
    <w:name w:val="列出段落1"/>
    <w:basedOn w:val="1"/>
    <w:qFormat/>
    <w:uiPriority w:val="99"/>
    <w:pPr>
      <w:ind w:firstLine="420" w:firstLineChars="200"/>
    </w:pPr>
  </w:style>
  <w:style w:type="character" w:customStyle="1" w:styleId="24">
    <w:name w:val="批注文字 Char"/>
    <w:basedOn w:val="14"/>
    <w:link w:val="4"/>
    <w:semiHidden/>
    <w:qFormat/>
    <w:uiPriority w:val="99"/>
    <w:rPr>
      <w:rFonts w:ascii="Times New Roman" w:hAnsi="Times New Roman"/>
      <w:szCs w:val="24"/>
    </w:rPr>
  </w:style>
  <w:style w:type="character" w:customStyle="1" w:styleId="25">
    <w:name w:val="批注主题 Char"/>
    <w:basedOn w:val="24"/>
    <w:link w:val="12"/>
    <w:semiHidden/>
    <w:qFormat/>
    <w:uiPriority w:val="99"/>
    <w:rPr>
      <w:b/>
      <w:bCs/>
    </w:rPr>
  </w:style>
  <w:style w:type="character" w:customStyle="1" w:styleId="26">
    <w:name w:val="批注框文本 Char"/>
    <w:basedOn w:val="14"/>
    <w:link w:val="7"/>
    <w:semiHidden/>
    <w:qFormat/>
    <w:uiPriority w:val="99"/>
    <w:rPr>
      <w:rFonts w:ascii="Times New Roman" w:hAnsi="Times New Roman"/>
      <w:sz w:val="0"/>
      <w:szCs w:val="0"/>
    </w:rPr>
  </w:style>
  <w:style w:type="character" w:customStyle="1" w:styleId="27">
    <w:name w:val="font81"/>
    <w:basedOn w:val="14"/>
    <w:qFormat/>
    <w:uiPriority w:val="0"/>
    <w:rPr>
      <w:rFonts w:hint="eastAsia" w:ascii="宋体" w:hAnsi="宋体" w:eastAsia="宋体" w:cs="宋体"/>
      <w:color w:val="000000"/>
      <w:sz w:val="20"/>
      <w:szCs w:val="20"/>
      <w:u w:val="none"/>
    </w:rPr>
  </w:style>
  <w:style w:type="character" w:customStyle="1" w:styleId="28">
    <w:name w:val="font11"/>
    <w:basedOn w:val="14"/>
    <w:qFormat/>
    <w:uiPriority w:val="0"/>
    <w:rPr>
      <w:rFonts w:hint="eastAsia" w:ascii="宋体" w:hAnsi="宋体" w:eastAsia="宋体" w:cs="宋体"/>
      <w:color w:val="000000"/>
      <w:sz w:val="20"/>
      <w:szCs w:val="20"/>
      <w:u w:val="none"/>
      <w:vertAlign w:val="superscript"/>
    </w:rPr>
  </w:style>
  <w:style w:type="character" w:customStyle="1" w:styleId="29">
    <w:name w:val="font112"/>
    <w:basedOn w:val="14"/>
    <w:qFormat/>
    <w:uiPriority w:val="0"/>
    <w:rPr>
      <w:rFonts w:hint="default" w:ascii="Times New Roman" w:hAnsi="Times New Roman" w:cs="Times New Roman"/>
      <w:color w:val="000000"/>
      <w:sz w:val="20"/>
      <w:szCs w:val="20"/>
      <w:u w:val="none"/>
    </w:rPr>
  </w:style>
  <w:style w:type="character" w:customStyle="1" w:styleId="30">
    <w:name w:val="font51"/>
    <w:basedOn w:val="14"/>
    <w:qFormat/>
    <w:uiPriority w:val="0"/>
    <w:rPr>
      <w:rFonts w:hint="eastAsia" w:ascii="宋体" w:hAnsi="宋体" w:eastAsia="宋体" w:cs="宋体"/>
      <w:color w:val="000000"/>
      <w:sz w:val="20"/>
      <w:szCs w:val="20"/>
      <w:u w:val="none"/>
    </w:rPr>
  </w:style>
  <w:style w:type="character" w:customStyle="1" w:styleId="31">
    <w:name w:val="font61"/>
    <w:basedOn w:val="14"/>
    <w:qFormat/>
    <w:uiPriority w:val="0"/>
    <w:rPr>
      <w:rFonts w:hint="default" w:ascii="Times New Roman" w:hAnsi="Times New Roman" w:cs="Times New Roman"/>
      <w:color w:val="000000"/>
      <w:sz w:val="20"/>
      <w:szCs w:val="20"/>
      <w:u w:val="none"/>
    </w:rPr>
  </w:style>
  <w:style w:type="character" w:customStyle="1" w:styleId="32">
    <w:name w:val="font21"/>
    <w:basedOn w:val="14"/>
    <w:qFormat/>
    <w:uiPriority w:val="0"/>
    <w:rPr>
      <w:rFonts w:hint="eastAsia" w:ascii="宋体" w:hAnsi="宋体" w:eastAsia="宋体" w:cs="宋体"/>
      <w:color w:val="000000"/>
      <w:sz w:val="18"/>
      <w:szCs w:val="18"/>
      <w:u w:val="none"/>
    </w:rPr>
  </w:style>
  <w:style w:type="paragraph" w:customStyle="1" w:styleId="33">
    <w:name w:val="纯文本1"/>
    <w:basedOn w:val="1"/>
    <w:qFormat/>
    <w:uiPriority w:val="0"/>
    <w:rPr>
      <w:rFonts w:ascii="宋体" w:hAnsi="Courier New" w:cs="Courier New"/>
      <w:szCs w:val="21"/>
    </w:rPr>
  </w:style>
  <w:style w:type="character" w:customStyle="1" w:styleId="34">
    <w:name w:val="font31"/>
    <w:basedOn w:val="14"/>
    <w:qFormat/>
    <w:uiPriority w:val="0"/>
    <w:rPr>
      <w:rFonts w:hint="default" w:ascii="Times New Roman" w:hAnsi="Times New Roman" w:cs="Times New Roman"/>
      <w:color w:val="000000"/>
      <w:sz w:val="20"/>
      <w:szCs w:val="20"/>
      <w:u w:val="none"/>
    </w:rPr>
  </w:style>
  <w:style w:type="character" w:customStyle="1" w:styleId="35">
    <w:name w:val="font41"/>
    <w:basedOn w:val="14"/>
    <w:qFormat/>
    <w:uiPriority w:val="0"/>
    <w:rPr>
      <w:rFonts w:hint="eastAsia" w:ascii="宋体" w:hAnsi="宋体" w:eastAsia="宋体" w:cs="宋体"/>
      <w:color w:val="000000"/>
      <w:sz w:val="20"/>
      <w:szCs w:val="20"/>
      <w:u w:val="none"/>
    </w:rPr>
  </w:style>
  <w:style w:type="character" w:customStyle="1" w:styleId="36">
    <w:name w:val="font0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100"/>
    <customShpInfo spid="_x0000_s2050"/>
    <customShpInfo spid="_x0000_s2052"/>
    <customShpInfo spid="_x0000_s205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1719</Words>
  <Characters>9799</Characters>
  <Lines>81</Lines>
  <Paragraphs>22</Paragraphs>
  <TotalTime>8</TotalTime>
  <ScaleCrop>false</ScaleCrop>
  <LinksUpToDate>false</LinksUpToDate>
  <CharactersWithSpaces>11496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2019-09-26T01:35:00Z</dcterms:created>
  <dc:creator>xitong</dc:creator>
  <cp:lastModifiedBy>Administrator</cp:lastModifiedBy>
  <dcterms:modified xsi:type="dcterms:W3CDTF">2019-12-05T09:56:46Z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