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AAC6" w14:textId="2CF0E151" w:rsidR="00095F66" w:rsidRDefault="00771FE6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771FE6">
        <w:rPr>
          <w:rFonts w:hint="eastAsia"/>
          <w:b/>
          <w:bCs/>
          <w:sz w:val="28"/>
          <w:szCs w:val="28"/>
        </w:rPr>
        <w:t>任务</w:t>
      </w:r>
      <w:r w:rsidRPr="00771FE6">
        <w:rPr>
          <w:rFonts w:hint="eastAsia"/>
          <w:b/>
          <w:bCs/>
          <w:sz w:val="28"/>
          <w:szCs w:val="28"/>
        </w:rPr>
        <w:t xml:space="preserve">2 </w:t>
      </w:r>
      <w:r w:rsidRPr="00771FE6">
        <w:rPr>
          <w:rFonts w:hint="eastAsia"/>
          <w:b/>
          <w:bCs/>
          <w:sz w:val="28"/>
          <w:szCs w:val="28"/>
        </w:rPr>
        <w:t>发情鉴定</w:t>
      </w:r>
    </w:p>
    <w:p w14:paraId="2A32922F" w14:textId="1600D0E5" w:rsidR="001828F7" w:rsidRPr="00E0242B" w:rsidRDefault="001828F7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E0242B">
        <w:rPr>
          <w:rFonts w:hint="eastAsia"/>
          <w:b/>
          <w:bCs/>
          <w:sz w:val="28"/>
          <w:szCs w:val="28"/>
        </w:rPr>
        <w:t>思考与练习</w:t>
      </w:r>
    </w:p>
    <w:p w14:paraId="2C18AAD7" w14:textId="77777777" w:rsidR="00771FE6" w:rsidRPr="00484A45" w:rsidRDefault="00771FE6" w:rsidP="00771FE6">
      <w:pPr>
        <w:pStyle w:val="p0"/>
        <w:snapToGrid w:val="0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 w:rsidRPr="00484A45">
        <w:rPr>
          <w:rFonts w:hint="eastAsia"/>
          <w:color w:val="000000"/>
          <w:sz w:val="28"/>
          <w:szCs w:val="28"/>
        </w:rPr>
        <w:t>一、填空题</w:t>
      </w:r>
    </w:p>
    <w:p w14:paraId="495ED631" w14:textId="77777777" w:rsidR="00771FE6" w:rsidRPr="00484A45" w:rsidRDefault="00771FE6" w:rsidP="00771FE6">
      <w:pPr>
        <w:ind w:firstLineChars="200" w:firstLine="420"/>
        <w:rPr>
          <w:rFonts w:ascii="宋体" w:hAnsi="宋体"/>
          <w:szCs w:val="21"/>
        </w:rPr>
      </w:pPr>
      <w:r w:rsidRPr="00484A45">
        <w:rPr>
          <w:rFonts w:ascii="宋体" w:hAnsi="宋体" w:hint="eastAsia"/>
          <w:szCs w:val="21"/>
        </w:rPr>
        <w:t>1</w:t>
      </w:r>
      <w:r w:rsidRPr="00484A45">
        <w:rPr>
          <w:rFonts w:ascii="宋体" w:hAnsi="宋体"/>
          <w:szCs w:val="21"/>
        </w:rPr>
        <w:t>.</w:t>
      </w:r>
      <w:r w:rsidRPr="00484A45">
        <w:rPr>
          <w:rFonts w:ascii="宋体" w:hAnsi="宋体" w:hint="eastAsia"/>
          <w:szCs w:val="21"/>
        </w:rPr>
        <w:t>发情鉴定的方法有</w:t>
      </w:r>
      <w:r w:rsidRPr="00484A45">
        <w:rPr>
          <w:rFonts w:ascii="宋体" w:hAnsi="宋体" w:hint="eastAsia"/>
          <w:szCs w:val="21"/>
          <w:u w:val="single"/>
        </w:rPr>
        <w:t xml:space="preserve"> </w:t>
      </w:r>
      <w:r w:rsidRPr="00484A45">
        <w:rPr>
          <w:rFonts w:ascii="宋体" w:hAnsi="宋体"/>
          <w:szCs w:val="21"/>
          <w:u w:val="single"/>
        </w:rPr>
        <w:t xml:space="preserve">          </w:t>
      </w:r>
      <w:r w:rsidRPr="00484A45">
        <w:rPr>
          <w:rFonts w:ascii="宋体" w:hAnsi="宋体" w:hint="eastAsia"/>
          <w:szCs w:val="21"/>
        </w:rPr>
        <w:t>、</w:t>
      </w:r>
      <w:r w:rsidRPr="00484A45">
        <w:rPr>
          <w:rFonts w:ascii="宋体" w:hAnsi="宋体" w:hint="eastAsia"/>
          <w:szCs w:val="21"/>
          <w:u w:val="single"/>
        </w:rPr>
        <w:t xml:space="preserve"> </w:t>
      </w:r>
      <w:r w:rsidRPr="00484A45">
        <w:rPr>
          <w:rFonts w:ascii="宋体" w:hAnsi="宋体"/>
          <w:szCs w:val="21"/>
          <w:u w:val="single"/>
        </w:rPr>
        <w:t xml:space="preserve">        </w:t>
      </w:r>
      <w:r w:rsidRPr="00484A45">
        <w:rPr>
          <w:rFonts w:ascii="宋体" w:hAnsi="宋体" w:hint="eastAsia"/>
          <w:szCs w:val="21"/>
        </w:rPr>
        <w:t>、</w:t>
      </w:r>
      <w:r w:rsidRPr="00484A45">
        <w:rPr>
          <w:rFonts w:ascii="宋体" w:hAnsi="宋体" w:hint="eastAsia"/>
          <w:szCs w:val="21"/>
          <w:u w:val="single"/>
        </w:rPr>
        <w:t xml:space="preserve"> </w:t>
      </w:r>
      <w:r w:rsidRPr="00484A45">
        <w:rPr>
          <w:rFonts w:ascii="宋体" w:hAnsi="宋体"/>
          <w:szCs w:val="21"/>
          <w:u w:val="single"/>
        </w:rPr>
        <w:t xml:space="preserve">         </w:t>
      </w:r>
      <w:r w:rsidRPr="00484A45">
        <w:rPr>
          <w:rFonts w:ascii="宋体" w:hAnsi="宋体" w:hint="eastAsia"/>
          <w:szCs w:val="21"/>
        </w:rPr>
        <w:t>和</w:t>
      </w:r>
      <w:r w:rsidRPr="00484A45">
        <w:rPr>
          <w:rFonts w:ascii="宋体" w:hAnsi="宋体"/>
          <w:szCs w:val="21"/>
          <w:u w:val="single"/>
        </w:rPr>
        <w:t xml:space="preserve">           </w:t>
      </w:r>
      <w:r w:rsidRPr="00484A45">
        <w:rPr>
          <w:rFonts w:ascii="宋体" w:hAnsi="宋体" w:hint="eastAsia"/>
          <w:szCs w:val="21"/>
        </w:rPr>
        <w:t>。</w:t>
      </w:r>
    </w:p>
    <w:p w14:paraId="564BF8B5" w14:textId="77777777" w:rsidR="00771FE6" w:rsidRPr="00484A45" w:rsidRDefault="00771FE6" w:rsidP="00771FE6">
      <w:pPr>
        <w:ind w:firstLineChars="200" w:firstLine="420"/>
        <w:rPr>
          <w:rFonts w:ascii="宋体" w:hAnsi="宋体"/>
          <w:szCs w:val="21"/>
        </w:rPr>
      </w:pPr>
      <w:r w:rsidRPr="00484A45">
        <w:rPr>
          <w:rFonts w:ascii="宋体" w:hAnsi="宋体"/>
          <w:szCs w:val="21"/>
        </w:rPr>
        <w:t>2.</w:t>
      </w:r>
      <w:proofErr w:type="gramStart"/>
      <w:r w:rsidRPr="00484A45">
        <w:rPr>
          <w:rFonts w:ascii="宋体" w:hAnsi="宋体" w:hint="eastAsia"/>
          <w:szCs w:val="21"/>
        </w:rPr>
        <w:t>试情法</w:t>
      </w:r>
      <w:proofErr w:type="gramEnd"/>
      <w:r w:rsidRPr="00484A45">
        <w:rPr>
          <w:rFonts w:ascii="宋体" w:hAnsi="宋体" w:hint="eastAsia"/>
          <w:szCs w:val="21"/>
        </w:rPr>
        <w:t>用于所有的家畜，尤其绵羊使用较多</w:t>
      </w:r>
      <w:r w:rsidRPr="00484A45">
        <w:rPr>
          <w:rFonts w:ascii="宋体" w:hAnsi="宋体" w:hint="eastAsia"/>
          <w:szCs w:val="21"/>
          <w:u w:val="single"/>
        </w:rPr>
        <w:t xml:space="preserve"> </w:t>
      </w:r>
      <w:r w:rsidRPr="00484A45">
        <w:rPr>
          <w:rFonts w:ascii="宋体" w:hAnsi="宋体"/>
          <w:szCs w:val="21"/>
          <w:u w:val="single"/>
        </w:rPr>
        <w:t xml:space="preserve">           </w:t>
      </w:r>
      <w:r w:rsidRPr="00484A45">
        <w:rPr>
          <w:rFonts w:ascii="宋体" w:hAnsi="宋体" w:hint="eastAsia"/>
          <w:szCs w:val="21"/>
        </w:rPr>
        <w:t>和</w:t>
      </w:r>
      <w:r w:rsidRPr="00484A45">
        <w:rPr>
          <w:rFonts w:ascii="宋体" w:hAnsi="宋体" w:hint="eastAsia"/>
          <w:szCs w:val="21"/>
          <w:u w:val="single"/>
        </w:rPr>
        <w:t xml:space="preserve"> </w:t>
      </w:r>
      <w:r w:rsidRPr="00484A45">
        <w:rPr>
          <w:rFonts w:ascii="宋体" w:hAnsi="宋体"/>
          <w:szCs w:val="21"/>
          <w:u w:val="single"/>
        </w:rPr>
        <w:t xml:space="preserve">            </w:t>
      </w:r>
      <w:r w:rsidRPr="00484A45">
        <w:rPr>
          <w:rFonts w:ascii="宋体" w:hAnsi="宋体" w:hint="eastAsia"/>
          <w:szCs w:val="21"/>
        </w:rPr>
        <w:t>两种类型。</w:t>
      </w:r>
    </w:p>
    <w:p w14:paraId="3B91089A" w14:textId="77777777" w:rsidR="00771FE6" w:rsidRPr="00484A45" w:rsidRDefault="00771FE6" w:rsidP="00771FE6">
      <w:pPr>
        <w:ind w:firstLineChars="200" w:firstLine="420"/>
        <w:rPr>
          <w:rFonts w:ascii="宋体" w:hAnsi="宋体"/>
          <w:szCs w:val="21"/>
        </w:rPr>
      </w:pPr>
      <w:r w:rsidRPr="00484A45">
        <w:rPr>
          <w:rFonts w:ascii="宋体" w:hAnsi="宋体" w:hint="eastAsia"/>
          <w:szCs w:val="21"/>
        </w:rPr>
        <w:t>3</w:t>
      </w:r>
      <w:r w:rsidRPr="00484A45">
        <w:rPr>
          <w:rFonts w:ascii="宋体" w:hAnsi="宋体"/>
          <w:szCs w:val="21"/>
        </w:rPr>
        <w:t>.</w:t>
      </w:r>
      <w:r w:rsidRPr="00484A45">
        <w:rPr>
          <w:rFonts w:ascii="宋体" w:hAnsi="宋体" w:hint="eastAsia"/>
          <w:szCs w:val="21"/>
          <w:u w:val="single"/>
        </w:rPr>
        <w:t xml:space="preserve"> </w:t>
      </w:r>
      <w:r w:rsidRPr="00484A45">
        <w:rPr>
          <w:rFonts w:ascii="宋体" w:hAnsi="宋体"/>
          <w:szCs w:val="21"/>
          <w:u w:val="single"/>
        </w:rPr>
        <w:t xml:space="preserve">      </w:t>
      </w:r>
      <w:r w:rsidRPr="00484A45">
        <w:rPr>
          <w:rFonts w:ascii="宋体" w:hAnsi="宋体" w:hint="eastAsia"/>
          <w:szCs w:val="21"/>
        </w:rPr>
        <w:t>适用于大家畜，是发情</w:t>
      </w:r>
      <w:proofErr w:type="gramStart"/>
      <w:r w:rsidRPr="00484A45">
        <w:rPr>
          <w:rFonts w:ascii="宋体" w:hAnsi="宋体" w:hint="eastAsia"/>
          <w:szCs w:val="21"/>
        </w:rPr>
        <w:t>鉴定较</w:t>
      </w:r>
      <w:proofErr w:type="gramEnd"/>
      <w:r w:rsidRPr="00484A45">
        <w:rPr>
          <w:rFonts w:ascii="宋体" w:hAnsi="宋体" w:hint="eastAsia"/>
          <w:szCs w:val="21"/>
        </w:rPr>
        <w:t>可靠的方法。</w:t>
      </w:r>
    </w:p>
    <w:p w14:paraId="4603D569" w14:textId="77777777" w:rsidR="00771FE6" w:rsidRPr="00484A45" w:rsidRDefault="00771FE6" w:rsidP="00771FE6">
      <w:pPr>
        <w:pStyle w:val="p0"/>
        <w:snapToGrid w:val="0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 w:rsidRPr="00484A45">
        <w:rPr>
          <w:rFonts w:hint="eastAsia"/>
          <w:color w:val="000000"/>
          <w:sz w:val="28"/>
          <w:szCs w:val="28"/>
        </w:rPr>
        <w:t>二、名词解释</w:t>
      </w:r>
    </w:p>
    <w:p w14:paraId="1C1EF257" w14:textId="77777777" w:rsidR="00771FE6" w:rsidRPr="00484A45" w:rsidRDefault="00771FE6" w:rsidP="00771FE6">
      <w:pPr>
        <w:ind w:firstLineChars="200" w:firstLine="420"/>
        <w:rPr>
          <w:rFonts w:ascii="宋体" w:hAnsi="宋体"/>
          <w:szCs w:val="21"/>
        </w:rPr>
      </w:pPr>
      <w:r w:rsidRPr="00484A45">
        <w:rPr>
          <w:rFonts w:ascii="宋体" w:hAnsi="宋体" w:hint="eastAsia"/>
          <w:szCs w:val="21"/>
        </w:rPr>
        <w:t>1</w:t>
      </w:r>
      <w:r w:rsidRPr="00484A45">
        <w:rPr>
          <w:rFonts w:ascii="宋体" w:hAnsi="宋体"/>
          <w:szCs w:val="21"/>
        </w:rPr>
        <w:t xml:space="preserve">. </w:t>
      </w:r>
      <w:r w:rsidRPr="00484A45">
        <w:rPr>
          <w:rFonts w:ascii="宋体" w:hAnsi="宋体" w:hint="eastAsia"/>
          <w:szCs w:val="21"/>
        </w:rPr>
        <w:t>发情鉴定</w:t>
      </w:r>
    </w:p>
    <w:p w14:paraId="6A43BB3C" w14:textId="77777777" w:rsidR="00771FE6" w:rsidRPr="00484A45" w:rsidRDefault="00771FE6" w:rsidP="00771FE6">
      <w:pPr>
        <w:pStyle w:val="p0"/>
        <w:snapToGrid w:val="0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 w:rsidRPr="00484A45">
        <w:rPr>
          <w:rFonts w:hint="eastAsia"/>
          <w:color w:val="000000"/>
          <w:sz w:val="28"/>
          <w:szCs w:val="28"/>
        </w:rPr>
        <w:t>三、简答题</w:t>
      </w:r>
    </w:p>
    <w:p w14:paraId="4372DF83" w14:textId="77777777" w:rsidR="00771FE6" w:rsidRPr="00484A45" w:rsidRDefault="00771FE6" w:rsidP="00771FE6">
      <w:pPr>
        <w:ind w:firstLineChars="200" w:firstLine="420"/>
        <w:rPr>
          <w:rFonts w:ascii="宋体" w:hAnsi="宋体"/>
          <w:szCs w:val="21"/>
        </w:rPr>
      </w:pPr>
      <w:r w:rsidRPr="00484A45">
        <w:rPr>
          <w:rFonts w:ascii="宋体" w:hAnsi="宋体" w:hint="eastAsia"/>
          <w:szCs w:val="21"/>
        </w:rPr>
        <w:t>1</w:t>
      </w:r>
      <w:r w:rsidRPr="00484A45">
        <w:rPr>
          <w:rFonts w:ascii="宋体" w:hAnsi="宋体"/>
          <w:szCs w:val="21"/>
        </w:rPr>
        <w:t xml:space="preserve">. </w:t>
      </w:r>
      <w:r w:rsidRPr="00484A45">
        <w:rPr>
          <w:rFonts w:ascii="宋体" w:hAnsi="宋体" w:hint="eastAsia"/>
          <w:szCs w:val="21"/>
        </w:rPr>
        <w:t>简述发情鉴定的意义。</w:t>
      </w:r>
    </w:p>
    <w:p w14:paraId="28F581F4" w14:textId="77777777" w:rsidR="00771FE6" w:rsidRPr="00484A45" w:rsidRDefault="00771FE6" w:rsidP="00771FE6">
      <w:pPr>
        <w:ind w:firstLineChars="200" w:firstLine="420"/>
        <w:rPr>
          <w:rFonts w:ascii="宋体" w:hAnsi="宋体"/>
          <w:szCs w:val="21"/>
        </w:rPr>
      </w:pPr>
      <w:r w:rsidRPr="00484A45">
        <w:rPr>
          <w:rFonts w:ascii="宋体" w:hAnsi="宋体" w:hint="eastAsia"/>
          <w:szCs w:val="21"/>
        </w:rPr>
        <w:t>2</w:t>
      </w:r>
      <w:r w:rsidRPr="00484A45">
        <w:rPr>
          <w:rFonts w:ascii="宋体" w:hAnsi="宋体"/>
          <w:szCs w:val="21"/>
        </w:rPr>
        <w:t xml:space="preserve">. </w:t>
      </w:r>
      <w:r w:rsidRPr="00484A45">
        <w:rPr>
          <w:rFonts w:ascii="宋体" w:hAnsi="宋体" w:hint="eastAsia"/>
          <w:szCs w:val="21"/>
        </w:rPr>
        <w:t>简述发情鉴定的方法及应用。</w:t>
      </w:r>
    </w:p>
    <w:p w14:paraId="68D2C8B5" w14:textId="6D872D8D" w:rsidR="001828F7" w:rsidRPr="00771FE6" w:rsidRDefault="00771FE6" w:rsidP="00771FE6">
      <w:pPr>
        <w:ind w:firstLineChars="200" w:firstLine="420"/>
        <w:rPr>
          <w:rFonts w:ascii="宋体" w:hAnsi="宋体"/>
          <w:szCs w:val="21"/>
        </w:rPr>
      </w:pPr>
      <w:r w:rsidRPr="00484A45">
        <w:rPr>
          <w:rFonts w:ascii="宋体" w:hAnsi="宋体" w:hint="eastAsia"/>
          <w:szCs w:val="21"/>
        </w:rPr>
        <w:t>3</w:t>
      </w:r>
      <w:r w:rsidRPr="00484A45">
        <w:rPr>
          <w:rFonts w:ascii="宋体" w:hAnsi="宋体"/>
          <w:szCs w:val="21"/>
        </w:rPr>
        <w:t xml:space="preserve">. </w:t>
      </w:r>
      <w:r w:rsidRPr="00484A45">
        <w:rPr>
          <w:rFonts w:ascii="宋体" w:hAnsi="宋体" w:hint="eastAsia"/>
          <w:szCs w:val="21"/>
        </w:rPr>
        <w:t>对大家畜而言，最准确的发情鉴定是什么方法？</w:t>
      </w:r>
    </w:p>
    <w:p w14:paraId="796AC39B" w14:textId="77777777" w:rsidR="001828F7" w:rsidRPr="00771FE6" w:rsidRDefault="001828F7" w:rsidP="001828F7">
      <w:pPr>
        <w:ind w:firstLineChars="200" w:firstLine="420"/>
        <w:rPr>
          <w:rFonts w:ascii="宋体" w:hAnsi="宋体"/>
          <w:szCs w:val="21"/>
        </w:rPr>
      </w:pPr>
    </w:p>
    <w:p w14:paraId="5B9C8E95" w14:textId="77777777" w:rsidR="001625F2" w:rsidRPr="001828F7" w:rsidRDefault="001625F2"/>
    <w:sectPr w:rsidR="001625F2" w:rsidRPr="0018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CAAA4" w14:textId="77777777" w:rsidR="00E17EE2" w:rsidRDefault="00E17EE2" w:rsidP="001828F7">
      <w:r>
        <w:separator/>
      </w:r>
    </w:p>
  </w:endnote>
  <w:endnote w:type="continuationSeparator" w:id="0">
    <w:p w14:paraId="5D968C1E" w14:textId="77777777" w:rsidR="00E17EE2" w:rsidRDefault="00E17EE2" w:rsidP="001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D2E46" w14:textId="77777777" w:rsidR="00E17EE2" w:rsidRDefault="00E17EE2" w:rsidP="001828F7">
      <w:r>
        <w:separator/>
      </w:r>
    </w:p>
  </w:footnote>
  <w:footnote w:type="continuationSeparator" w:id="0">
    <w:p w14:paraId="468C7C4F" w14:textId="77777777" w:rsidR="00E17EE2" w:rsidRDefault="00E17EE2" w:rsidP="0018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F2"/>
    <w:rsid w:val="00095F66"/>
    <w:rsid w:val="001625F2"/>
    <w:rsid w:val="001828F7"/>
    <w:rsid w:val="006E61D9"/>
    <w:rsid w:val="00771FE6"/>
    <w:rsid w:val="00CF43F1"/>
    <w:rsid w:val="00E1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D3F69"/>
  <w15:chartTrackingRefBased/>
  <w15:docId w15:val="{67BE4FEB-473A-441A-AB6D-49DEC523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8F7"/>
    <w:rPr>
      <w:sz w:val="18"/>
      <w:szCs w:val="18"/>
    </w:rPr>
  </w:style>
  <w:style w:type="paragraph" w:customStyle="1" w:styleId="p0">
    <w:name w:val="p0"/>
    <w:basedOn w:val="a"/>
    <w:rsid w:val="001828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a7">
    <w:name w:val="Strong"/>
    <w:qFormat/>
    <w:rsid w:val="00771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4</cp:revision>
  <dcterms:created xsi:type="dcterms:W3CDTF">2021-01-29T13:22:00Z</dcterms:created>
  <dcterms:modified xsi:type="dcterms:W3CDTF">2021-01-31T15:27:00Z</dcterms:modified>
</cp:coreProperties>
</file>